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5431" w14:textId="2A764BAF" w:rsidR="00B202B0" w:rsidRPr="00667DD5" w:rsidRDefault="00F17E9A">
      <w:pPr>
        <w:tabs>
          <w:tab w:val="left" w:pos="6480"/>
        </w:tabs>
        <w:rPr>
          <w:rFonts w:asciiTheme="minorHAnsi" w:hAnsiTheme="minorHAnsi" w:cstheme="minorHAnsi"/>
          <w:b/>
          <w:sz w:val="24"/>
        </w:rPr>
      </w:pPr>
      <w:r w:rsidRPr="00667DD5">
        <w:rPr>
          <w:rFonts w:asciiTheme="minorHAnsi" w:hAnsiTheme="minorHAnsi" w:cstheme="minorHAnsi"/>
          <w:b/>
          <w:sz w:val="24"/>
        </w:rPr>
        <w:t xml:space="preserve">Under 15 (Junior) </w:t>
      </w:r>
      <w:r w:rsidR="004124AE" w:rsidRPr="00667DD5">
        <w:rPr>
          <w:rFonts w:asciiTheme="minorHAnsi" w:hAnsiTheme="minorHAnsi" w:cstheme="minorHAnsi"/>
          <w:b/>
          <w:sz w:val="24"/>
        </w:rPr>
        <w:t>Girls</w:t>
      </w:r>
      <w:r w:rsidR="00B202B0" w:rsidRPr="00667DD5">
        <w:rPr>
          <w:rFonts w:asciiTheme="minorHAnsi" w:hAnsiTheme="minorHAnsi" w:cstheme="minorHAnsi"/>
          <w:b/>
          <w:sz w:val="24"/>
        </w:rPr>
        <w:t xml:space="preserve"> Championships</w:t>
      </w:r>
      <w:r w:rsidR="00E478A6" w:rsidRPr="00667DD5">
        <w:rPr>
          <w:rFonts w:asciiTheme="minorHAnsi" w:hAnsiTheme="minorHAnsi" w:cstheme="minorHAnsi"/>
          <w:b/>
          <w:sz w:val="24"/>
        </w:rPr>
        <w:tab/>
        <w:t>version 2</w:t>
      </w:r>
      <w:r w:rsidR="00003ED8" w:rsidRPr="00667DD5">
        <w:rPr>
          <w:rFonts w:asciiTheme="minorHAnsi" w:hAnsiTheme="minorHAnsi" w:cstheme="minorHAnsi"/>
          <w:b/>
          <w:sz w:val="24"/>
        </w:rPr>
        <w:t xml:space="preserve"> (</w:t>
      </w:r>
      <w:r w:rsidR="009F6BFD" w:rsidRPr="00667DD5">
        <w:rPr>
          <w:rFonts w:asciiTheme="minorHAnsi" w:hAnsiTheme="minorHAnsi" w:cstheme="minorHAnsi"/>
          <w:b/>
          <w:sz w:val="24"/>
        </w:rPr>
        <w:t>19</w:t>
      </w:r>
      <w:r w:rsidR="00003ED8" w:rsidRPr="00667DD5">
        <w:rPr>
          <w:rFonts w:asciiTheme="minorHAnsi" w:hAnsiTheme="minorHAnsi" w:cstheme="minorHAnsi"/>
          <w:b/>
          <w:sz w:val="24"/>
        </w:rPr>
        <w:t>/0</w:t>
      </w:r>
      <w:r w:rsidR="009F6BFD" w:rsidRPr="00667DD5">
        <w:rPr>
          <w:rFonts w:asciiTheme="minorHAnsi" w:hAnsiTheme="minorHAnsi" w:cstheme="minorHAnsi"/>
          <w:b/>
          <w:sz w:val="24"/>
        </w:rPr>
        <w:t>3</w:t>
      </w:r>
      <w:r w:rsidR="00055E48" w:rsidRPr="00667DD5">
        <w:rPr>
          <w:rFonts w:asciiTheme="minorHAnsi" w:hAnsiTheme="minorHAnsi" w:cstheme="minorHAnsi"/>
          <w:b/>
          <w:sz w:val="24"/>
        </w:rPr>
        <w:t>/20</w:t>
      </w:r>
      <w:r w:rsidR="00084A21" w:rsidRPr="00667DD5">
        <w:rPr>
          <w:rFonts w:asciiTheme="minorHAnsi" w:hAnsiTheme="minorHAnsi" w:cstheme="minorHAnsi"/>
          <w:b/>
          <w:sz w:val="24"/>
        </w:rPr>
        <w:t>2</w:t>
      </w:r>
      <w:r w:rsidR="009F6BFD" w:rsidRPr="00667DD5">
        <w:rPr>
          <w:rFonts w:asciiTheme="minorHAnsi" w:hAnsiTheme="minorHAnsi" w:cstheme="minorHAnsi"/>
          <w:b/>
          <w:sz w:val="24"/>
        </w:rPr>
        <w:t>3</w:t>
      </w:r>
      <w:r w:rsidR="00ED2A37" w:rsidRPr="00667DD5">
        <w:rPr>
          <w:rFonts w:asciiTheme="minorHAnsi" w:hAnsiTheme="minorHAnsi" w:cstheme="minorHAnsi"/>
          <w:b/>
          <w:sz w:val="24"/>
        </w:rPr>
        <w:t>)</w:t>
      </w:r>
    </w:p>
    <w:p w14:paraId="54DDC66C" w14:textId="3936D76E" w:rsidR="00B202B0" w:rsidRPr="00667DD5" w:rsidRDefault="00F17E9A">
      <w:pPr>
        <w:tabs>
          <w:tab w:val="left" w:pos="6480"/>
        </w:tabs>
        <w:rPr>
          <w:rFonts w:asciiTheme="minorHAnsi" w:hAnsiTheme="minorHAnsi" w:cstheme="minorHAnsi"/>
        </w:rPr>
      </w:pPr>
      <w:r w:rsidRPr="00667DD5">
        <w:rPr>
          <w:rFonts w:asciiTheme="minorHAnsi" w:hAnsiTheme="minorHAnsi" w:cstheme="minorHAnsi"/>
        </w:rPr>
        <w:t>Cardiff International Sports Campus</w:t>
      </w:r>
      <w:r w:rsidR="00B202B0" w:rsidRPr="00667DD5">
        <w:rPr>
          <w:rFonts w:asciiTheme="minorHAnsi" w:hAnsiTheme="minorHAnsi" w:cstheme="minorHAnsi"/>
        </w:rPr>
        <w:t xml:space="preserve"> on </w:t>
      </w:r>
      <w:r w:rsidRPr="00667DD5">
        <w:rPr>
          <w:rFonts w:asciiTheme="minorHAnsi" w:hAnsiTheme="minorHAnsi" w:cstheme="minorHAnsi"/>
        </w:rPr>
        <w:t>Wednesday</w:t>
      </w:r>
      <w:r w:rsidR="00B202B0" w:rsidRPr="00667DD5">
        <w:rPr>
          <w:rFonts w:asciiTheme="minorHAnsi" w:hAnsiTheme="minorHAnsi" w:cstheme="minorHAnsi"/>
        </w:rPr>
        <w:t xml:space="preserve"> </w:t>
      </w:r>
      <w:r w:rsidRPr="00667DD5">
        <w:rPr>
          <w:rFonts w:asciiTheme="minorHAnsi" w:hAnsiTheme="minorHAnsi" w:cstheme="minorHAnsi"/>
        </w:rPr>
        <w:t>May</w:t>
      </w:r>
      <w:r w:rsidR="000B6F6F" w:rsidRPr="00667DD5">
        <w:rPr>
          <w:rFonts w:asciiTheme="minorHAnsi" w:hAnsiTheme="minorHAnsi" w:cstheme="minorHAnsi"/>
        </w:rPr>
        <w:t xml:space="preserve"> </w:t>
      </w:r>
      <w:r w:rsidR="00084A21" w:rsidRPr="00667DD5">
        <w:rPr>
          <w:rFonts w:asciiTheme="minorHAnsi" w:hAnsiTheme="minorHAnsi" w:cstheme="minorHAnsi"/>
        </w:rPr>
        <w:t>2</w:t>
      </w:r>
      <w:r w:rsidR="009F6BFD" w:rsidRPr="00667DD5">
        <w:rPr>
          <w:rFonts w:asciiTheme="minorHAnsi" w:hAnsiTheme="minorHAnsi" w:cstheme="minorHAnsi"/>
        </w:rPr>
        <w:t>4</w:t>
      </w:r>
      <w:r w:rsidR="00084A21" w:rsidRPr="00667DD5">
        <w:rPr>
          <w:rFonts w:asciiTheme="minorHAnsi" w:hAnsiTheme="minorHAnsi" w:cstheme="minorHAnsi"/>
        </w:rPr>
        <w:t>th</w:t>
      </w:r>
      <w:r w:rsidR="00055E48" w:rsidRPr="00667DD5">
        <w:rPr>
          <w:rFonts w:asciiTheme="minorHAnsi" w:hAnsiTheme="minorHAnsi" w:cstheme="minorHAnsi"/>
        </w:rPr>
        <w:t>, 20</w:t>
      </w:r>
      <w:r w:rsidR="00084A21" w:rsidRPr="00667DD5">
        <w:rPr>
          <w:rFonts w:asciiTheme="minorHAnsi" w:hAnsiTheme="minorHAnsi" w:cstheme="minorHAnsi"/>
        </w:rPr>
        <w:t>2</w:t>
      </w:r>
      <w:r w:rsidR="009F6BFD" w:rsidRPr="00667DD5">
        <w:rPr>
          <w:rFonts w:asciiTheme="minorHAnsi" w:hAnsiTheme="minorHAnsi" w:cstheme="minorHAnsi"/>
        </w:rPr>
        <w:t>3</w:t>
      </w:r>
    </w:p>
    <w:p w14:paraId="5B120948" w14:textId="77777777" w:rsidR="00F90DCC" w:rsidRPr="00667DD5" w:rsidRDefault="00F90DCC" w:rsidP="00F90DCC">
      <w:pPr>
        <w:tabs>
          <w:tab w:val="right" w:pos="1008"/>
          <w:tab w:val="right" w:pos="1584"/>
          <w:tab w:val="left" w:pos="1872"/>
          <w:tab w:val="left" w:pos="3168"/>
          <w:tab w:val="left" w:pos="4608"/>
          <w:tab w:val="right" w:pos="5760"/>
          <w:tab w:val="right" w:pos="6480"/>
          <w:tab w:val="left" w:pos="7200"/>
          <w:tab w:val="left" w:pos="8352"/>
          <w:tab w:val="left" w:pos="9936"/>
        </w:tabs>
        <w:rPr>
          <w:rFonts w:asciiTheme="minorHAnsi" w:hAnsiTheme="minorHAnsi" w:cstheme="minorHAnsi"/>
        </w:rPr>
      </w:pPr>
      <w:r w:rsidRPr="00667DD5">
        <w:rPr>
          <w:rFonts w:asciiTheme="minorHAnsi" w:hAnsiTheme="minorHAnsi" w:cstheme="minorHAnsi"/>
        </w:rPr>
        <w:tab/>
      </w:r>
      <w:r w:rsidRPr="00667DD5">
        <w:rPr>
          <w:rFonts w:asciiTheme="minorHAnsi" w:hAnsiTheme="minorHAnsi" w:cstheme="minorHAnsi"/>
        </w:rPr>
        <w:tab/>
      </w:r>
      <w:r w:rsidRPr="00667DD5">
        <w:rPr>
          <w:rFonts w:asciiTheme="minorHAnsi" w:hAnsiTheme="minorHAnsi" w:cstheme="minorHAnsi"/>
        </w:rPr>
        <w:tab/>
        <w:t>TRACK</w:t>
      </w:r>
      <w:r w:rsidRPr="00667DD5">
        <w:rPr>
          <w:rFonts w:asciiTheme="minorHAnsi" w:hAnsiTheme="minorHAnsi" w:cstheme="minorHAnsi"/>
        </w:rPr>
        <w:tab/>
      </w:r>
      <w:r w:rsidRPr="00667DD5">
        <w:rPr>
          <w:rFonts w:asciiTheme="minorHAnsi" w:hAnsiTheme="minorHAnsi" w:cstheme="minorHAnsi"/>
        </w:rPr>
        <w:tab/>
      </w:r>
      <w:r w:rsidRPr="00667DD5">
        <w:rPr>
          <w:rFonts w:asciiTheme="minorHAnsi" w:hAnsiTheme="minorHAnsi" w:cstheme="minorHAnsi"/>
        </w:rPr>
        <w:tab/>
      </w:r>
      <w:r w:rsidRPr="00667DD5">
        <w:rPr>
          <w:rFonts w:asciiTheme="minorHAnsi" w:hAnsiTheme="minorHAnsi" w:cstheme="minorHAnsi"/>
        </w:rPr>
        <w:tab/>
      </w:r>
      <w:r w:rsidRPr="00667DD5">
        <w:rPr>
          <w:rFonts w:asciiTheme="minorHAnsi" w:hAnsiTheme="minorHAnsi" w:cstheme="minorHAnsi"/>
        </w:rPr>
        <w:tab/>
        <w:t>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
        <w:gridCol w:w="818"/>
        <w:gridCol w:w="1955"/>
        <w:gridCol w:w="2221"/>
        <w:gridCol w:w="358"/>
        <w:gridCol w:w="358"/>
        <w:gridCol w:w="799"/>
        <w:gridCol w:w="1583"/>
        <w:gridCol w:w="907"/>
        <w:gridCol w:w="1102"/>
      </w:tblGrid>
      <w:tr w:rsidR="004124AE" w:rsidRPr="00667DD5" w14:paraId="2D8F5F1E" w14:textId="77777777" w:rsidTr="00667DD5">
        <w:tc>
          <w:tcPr>
            <w:tcW w:w="170" w:type="pct"/>
          </w:tcPr>
          <w:p w14:paraId="5DFAE626"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1</w:t>
            </w:r>
          </w:p>
        </w:tc>
        <w:tc>
          <w:tcPr>
            <w:tcW w:w="391" w:type="pct"/>
          </w:tcPr>
          <w:p w14:paraId="7D5C1538" w14:textId="77777777" w:rsidR="004124AE" w:rsidRPr="00667DD5" w:rsidRDefault="004124AE" w:rsidP="002F6588">
            <w:pPr>
              <w:snapToGrid w:val="0"/>
              <w:jc w:val="center"/>
              <w:rPr>
                <w:rFonts w:asciiTheme="minorHAnsi" w:hAnsiTheme="minorHAnsi" w:cstheme="minorHAnsi"/>
              </w:rPr>
            </w:pPr>
            <w:r w:rsidRPr="00667DD5">
              <w:rPr>
                <w:rFonts w:asciiTheme="minorHAnsi" w:hAnsiTheme="minorHAnsi" w:cstheme="minorHAnsi"/>
              </w:rPr>
              <w:t>13:00</w:t>
            </w:r>
          </w:p>
        </w:tc>
        <w:tc>
          <w:tcPr>
            <w:tcW w:w="935" w:type="pct"/>
          </w:tcPr>
          <w:p w14:paraId="50A7083E"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75m Hurdles</w:t>
            </w:r>
          </w:p>
        </w:tc>
        <w:tc>
          <w:tcPr>
            <w:tcW w:w="1062" w:type="pct"/>
          </w:tcPr>
          <w:p w14:paraId="32F418F4"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Heats (6)</w:t>
            </w:r>
          </w:p>
        </w:tc>
        <w:tc>
          <w:tcPr>
            <w:tcW w:w="171" w:type="pct"/>
          </w:tcPr>
          <w:p w14:paraId="596E07BB"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48</w:t>
            </w:r>
          </w:p>
        </w:tc>
        <w:tc>
          <w:tcPr>
            <w:tcW w:w="171" w:type="pct"/>
          </w:tcPr>
          <w:p w14:paraId="6D2B6886"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16</w:t>
            </w:r>
          </w:p>
        </w:tc>
        <w:tc>
          <w:tcPr>
            <w:tcW w:w="382" w:type="pct"/>
          </w:tcPr>
          <w:p w14:paraId="3555C37B" w14:textId="77777777" w:rsidR="004124AE" w:rsidRPr="00667DD5" w:rsidRDefault="004124AE" w:rsidP="001A28C9">
            <w:pPr>
              <w:snapToGrid w:val="0"/>
              <w:jc w:val="center"/>
              <w:rPr>
                <w:rFonts w:asciiTheme="minorHAnsi" w:hAnsiTheme="minorHAnsi" w:cstheme="minorHAnsi"/>
              </w:rPr>
            </w:pPr>
            <w:r w:rsidRPr="00667DD5">
              <w:rPr>
                <w:rFonts w:asciiTheme="minorHAnsi" w:hAnsiTheme="minorHAnsi" w:cstheme="minorHAnsi"/>
              </w:rPr>
              <w:t>13:20</w:t>
            </w:r>
          </w:p>
        </w:tc>
        <w:tc>
          <w:tcPr>
            <w:tcW w:w="757" w:type="pct"/>
          </w:tcPr>
          <w:p w14:paraId="3639279E"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Long Jump</w:t>
            </w:r>
          </w:p>
        </w:tc>
        <w:tc>
          <w:tcPr>
            <w:tcW w:w="434" w:type="pct"/>
          </w:tcPr>
          <w:p w14:paraId="49B19B62"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Pool 1</w:t>
            </w:r>
          </w:p>
        </w:tc>
        <w:tc>
          <w:tcPr>
            <w:tcW w:w="527" w:type="pct"/>
          </w:tcPr>
          <w:p w14:paraId="3DA2E747" w14:textId="77777777" w:rsidR="004124AE" w:rsidRPr="00667DD5" w:rsidRDefault="004124AE" w:rsidP="00F374F7">
            <w:pPr>
              <w:snapToGrid w:val="0"/>
              <w:rPr>
                <w:rFonts w:asciiTheme="minorHAnsi" w:hAnsiTheme="minorHAnsi" w:cstheme="minorHAnsi"/>
                <w:b/>
              </w:rPr>
            </w:pPr>
          </w:p>
        </w:tc>
      </w:tr>
      <w:tr w:rsidR="004124AE" w:rsidRPr="00667DD5" w14:paraId="395D24DB" w14:textId="77777777" w:rsidTr="00667DD5">
        <w:tc>
          <w:tcPr>
            <w:tcW w:w="170" w:type="pct"/>
          </w:tcPr>
          <w:p w14:paraId="7040D0F2"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2</w:t>
            </w:r>
          </w:p>
        </w:tc>
        <w:tc>
          <w:tcPr>
            <w:tcW w:w="391" w:type="pct"/>
          </w:tcPr>
          <w:p w14:paraId="019CC5F6" w14:textId="77777777" w:rsidR="004124AE" w:rsidRPr="00667DD5" w:rsidRDefault="004124AE" w:rsidP="002F6588">
            <w:pPr>
              <w:snapToGrid w:val="0"/>
              <w:jc w:val="center"/>
              <w:rPr>
                <w:rFonts w:asciiTheme="minorHAnsi" w:hAnsiTheme="minorHAnsi" w:cstheme="minorHAnsi"/>
              </w:rPr>
            </w:pPr>
            <w:r w:rsidRPr="00667DD5">
              <w:rPr>
                <w:rFonts w:asciiTheme="minorHAnsi" w:hAnsiTheme="minorHAnsi" w:cstheme="minorHAnsi"/>
              </w:rPr>
              <w:t>13:30</w:t>
            </w:r>
          </w:p>
        </w:tc>
        <w:tc>
          <w:tcPr>
            <w:tcW w:w="935" w:type="pct"/>
          </w:tcPr>
          <w:p w14:paraId="76630D29"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200m</w:t>
            </w:r>
          </w:p>
        </w:tc>
        <w:tc>
          <w:tcPr>
            <w:tcW w:w="1062" w:type="pct"/>
          </w:tcPr>
          <w:p w14:paraId="50FCD0D6"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Heats (6)</w:t>
            </w:r>
          </w:p>
        </w:tc>
        <w:tc>
          <w:tcPr>
            <w:tcW w:w="171" w:type="pct"/>
          </w:tcPr>
          <w:p w14:paraId="0DE47930"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48</w:t>
            </w:r>
          </w:p>
        </w:tc>
        <w:tc>
          <w:tcPr>
            <w:tcW w:w="171" w:type="pct"/>
          </w:tcPr>
          <w:p w14:paraId="1109D8F1"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17</w:t>
            </w:r>
          </w:p>
        </w:tc>
        <w:tc>
          <w:tcPr>
            <w:tcW w:w="382" w:type="pct"/>
          </w:tcPr>
          <w:p w14:paraId="41D4595C" w14:textId="77777777" w:rsidR="004124AE" w:rsidRPr="00667DD5" w:rsidRDefault="004124AE" w:rsidP="001A28C9">
            <w:pPr>
              <w:snapToGrid w:val="0"/>
              <w:jc w:val="center"/>
              <w:rPr>
                <w:rFonts w:asciiTheme="minorHAnsi" w:hAnsiTheme="minorHAnsi" w:cstheme="minorHAnsi"/>
              </w:rPr>
            </w:pPr>
            <w:r w:rsidRPr="00667DD5">
              <w:rPr>
                <w:rFonts w:asciiTheme="minorHAnsi" w:hAnsiTheme="minorHAnsi" w:cstheme="minorHAnsi"/>
              </w:rPr>
              <w:t>13:20</w:t>
            </w:r>
          </w:p>
        </w:tc>
        <w:tc>
          <w:tcPr>
            <w:tcW w:w="757" w:type="pct"/>
          </w:tcPr>
          <w:p w14:paraId="0A750706"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High Jump</w:t>
            </w:r>
          </w:p>
        </w:tc>
        <w:tc>
          <w:tcPr>
            <w:tcW w:w="434" w:type="pct"/>
          </w:tcPr>
          <w:p w14:paraId="469B3A89"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Pool 1</w:t>
            </w:r>
          </w:p>
        </w:tc>
        <w:tc>
          <w:tcPr>
            <w:tcW w:w="527" w:type="pct"/>
          </w:tcPr>
          <w:p w14:paraId="4C216CF1" w14:textId="77777777" w:rsidR="004124AE" w:rsidRPr="00667DD5" w:rsidRDefault="004124AE" w:rsidP="00F374F7">
            <w:pPr>
              <w:snapToGrid w:val="0"/>
              <w:rPr>
                <w:rFonts w:asciiTheme="minorHAnsi" w:hAnsiTheme="minorHAnsi" w:cstheme="minorHAnsi"/>
                <w:b/>
              </w:rPr>
            </w:pPr>
          </w:p>
        </w:tc>
      </w:tr>
      <w:tr w:rsidR="0005111B" w:rsidRPr="00667DD5" w14:paraId="2BBED075" w14:textId="77777777" w:rsidTr="00667DD5">
        <w:tc>
          <w:tcPr>
            <w:tcW w:w="170" w:type="pct"/>
          </w:tcPr>
          <w:p w14:paraId="3E721959" w14:textId="2BEAA36E" w:rsidR="0005111B" w:rsidRPr="00667DD5" w:rsidRDefault="0005111B" w:rsidP="0005111B">
            <w:pPr>
              <w:snapToGrid w:val="0"/>
              <w:rPr>
                <w:rFonts w:asciiTheme="minorHAnsi" w:hAnsiTheme="minorHAnsi" w:cstheme="minorHAnsi"/>
              </w:rPr>
            </w:pPr>
            <w:bookmarkStart w:id="0" w:name="_Hlk104191927"/>
            <w:r w:rsidRPr="00667DD5">
              <w:rPr>
                <w:rFonts w:asciiTheme="minorHAnsi" w:hAnsiTheme="minorHAnsi" w:cstheme="minorHAnsi"/>
              </w:rPr>
              <w:t>3</w:t>
            </w:r>
          </w:p>
        </w:tc>
        <w:tc>
          <w:tcPr>
            <w:tcW w:w="391" w:type="pct"/>
          </w:tcPr>
          <w:p w14:paraId="3A4351FC" w14:textId="1E6D6F67" w:rsidR="0005111B" w:rsidRPr="00667DD5" w:rsidRDefault="0005111B" w:rsidP="0005111B">
            <w:pPr>
              <w:snapToGrid w:val="0"/>
              <w:jc w:val="center"/>
              <w:rPr>
                <w:rFonts w:asciiTheme="minorHAnsi" w:hAnsiTheme="minorHAnsi" w:cstheme="minorHAnsi"/>
                <w:b/>
              </w:rPr>
            </w:pPr>
            <w:r w:rsidRPr="00667DD5">
              <w:rPr>
                <w:rFonts w:asciiTheme="minorHAnsi" w:hAnsiTheme="minorHAnsi" w:cstheme="minorHAnsi"/>
              </w:rPr>
              <w:t>14:00</w:t>
            </w:r>
          </w:p>
        </w:tc>
        <w:tc>
          <w:tcPr>
            <w:tcW w:w="935" w:type="pct"/>
          </w:tcPr>
          <w:p w14:paraId="43AD048B" w14:textId="22CB32EC" w:rsidR="0005111B" w:rsidRPr="00667DD5" w:rsidRDefault="0005111B" w:rsidP="0005111B">
            <w:pPr>
              <w:snapToGrid w:val="0"/>
              <w:rPr>
                <w:rFonts w:asciiTheme="minorHAnsi" w:hAnsiTheme="minorHAnsi" w:cstheme="minorHAnsi"/>
              </w:rPr>
            </w:pPr>
            <w:r w:rsidRPr="00667DD5">
              <w:rPr>
                <w:rFonts w:asciiTheme="minorHAnsi" w:hAnsiTheme="minorHAnsi" w:cstheme="minorHAnsi"/>
              </w:rPr>
              <w:t>300m</w:t>
            </w:r>
          </w:p>
        </w:tc>
        <w:tc>
          <w:tcPr>
            <w:tcW w:w="1062" w:type="pct"/>
          </w:tcPr>
          <w:p w14:paraId="5F9413B9" w14:textId="46C97BA3" w:rsidR="0005111B" w:rsidRPr="00667DD5" w:rsidRDefault="0005111B" w:rsidP="0005111B">
            <w:pPr>
              <w:snapToGrid w:val="0"/>
              <w:rPr>
                <w:rFonts w:asciiTheme="minorHAnsi" w:hAnsiTheme="minorHAnsi" w:cstheme="minorHAnsi"/>
                <w:b/>
              </w:rPr>
            </w:pPr>
            <w:r w:rsidRPr="00667DD5">
              <w:rPr>
                <w:rFonts w:asciiTheme="minorHAnsi" w:hAnsiTheme="minorHAnsi" w:cstheme="minorHAnsi"/>
              </w:rPr>
              <w:t>Heats (6)</w:t>
            </w:r>
          </w:p>
        </w:tc>
        <w:tc>
          <w:tcPr>
            <w:tcW w:w="171" w:type="pct"/>
          </w:tcPr>
          <w:p w14:paraId="4EC58822" w14:textId="16E282C1" w:rsidR="0005111B" w:rsidRPr="00667DD5" w:rsidRDefault="0005111B" w:rsidP="0005111B">
            <w:pPr>
              <w:snapToGrid w:val="0"/>
              <w:jc w:val="center"/>
              <w:rPr>
                <w:rFonts w:asciiTheme="minorHAnsi" w:hAnsiTheme="minorHAnsi" w:cstheme="minorHAnsi"/>
              </w:rPr>
            </w:pPr>
            <w:r w:rsidRPr="00667DD5">
              <w:rPr>
                <w:rFonts w:asciiTheme="minorHAnsi" w:hAnsiTheme="minorHAnsi" w:cstheme="minorHAnsi"/>
              </w:rPr>
              <w:t>48</w:t>
            </w:r>
          </w:p>
        </w:tc>
        <w:tc>
          <w:tcPr>
            <w:tcW w:w="171" w:type="pct"/>
          </w:tcPr>
          <w:p w14:paraId="0B0457B9" w14:textId="5A04011E" w:rsidR="0005111B" w:rsidRPr="00667DD5" w:rsidRDefault="0005111B" w:rsidP="0005111B">
            <w:pPr>
              <w:snapToGrid w:val="0"/>
              <w:jc w:val="center"/>
              <w:rPr>
                <w:rFonts w:asciiTheme="minorHAnsi" w:hAnsiTheme="minorHAnsi" w:cstheme="minorHAnsi"/>
              </w:rPr>
            </w:pPr>
            <w:r w:rsidRPr="00667DD5">
              <w:rPr>
                <w:rFonts w:asciiTheme="minorHAnsi" w:hAnsiTheme="minorHAnsi" w:cstheme="minorHAnsi"/>
              </w:rPr>
              <w:t>18</w:t>
            </w:r>
          </w:p>
        </w:tc>
        <w:tc>
          <w:tcPr>
            <w:tcW w:w="382" w:type="pct"/>
          </w:tcPr>
          <w:p w14:paraId="40A5FFBE" w14:textId="64E37FC5" w:rsidR="0005111B" w:rsidRPr="00667DD5" w:rsidRDefault="0005111B" w:rsidP="0005111B">
            <w:pPr>
              <w:snapToGrid w:val="0"/>
              <w:jc w:val="center"/>
              <w:rPr>
                <w:rFonts w:asciiTheme="minorHAnsi" w:hAnsiTheme="minorHAnsi" w:cstheme="minorHAnsi"/>
              </w:rPr>
            </w:pPr>
            <w:r w:rsidRPr="00667DD5">
              <w:rPr>
                <w:rFonts w:asciiTheme="minorHAnsi" w:hAnsiTheme="minorHAnsi" w:cstheme="minorHAnsi"/>
              </w:rPr>
              <w:t>13:20</w:t>
            </w:r>
          </w:p>
        </w:tc>
        <w:tc>
          <w:tcPr>
            <w:tcW w:w="757" w:type="pct"/>
          </w:tcPr>
          <w:p w14:paraId="3B50E3F5" w14:textId="321BE903" w:rsidR="0005111B" w:rsidRPr="00667DD5" w:rsidRDefault="0005111B" w:rsidP="0005111B">
            <w:pPr>
              <w:snapToGrid w:val="0"/>
              <w:rPr>
                <w:rFonts w:asciiTheme="minorHAnsi" w:hAnsiTheme="minorHAnsi" w:cstheme="minorHAnsi"/>
                <w:b/>
              </w:rPr>
            </w:pPr>
            <w:r w:rsidRPr="00667DD5">
              <w:rPr>
                <w:rFonts w:asciiTheme="minorHAnsi" w:hAnsiTheme="minorHAnsi" w:cstheme="minorHAnsi"/>
                <w:b/>
              </w:rPr>
              <w:t>Discus</w:t>
            </w:r>
          </w:p>
        </w:tc>
        <w:tc>
          <w:tcPr>
            <w:tcW w:w="434" w:type="pct"/>
          </w:tcPr>
          <w:p w14:paraId="2945EFDE" w14:textId="306D3DF5" w:rsidR="0005111B" w:rsidRPr="00667DD5" w:rsidRDefault="0005111B" w:rsidP="0005111B">
            <w:pPr>
              <w:snapToGrid w:val="0"/>
              <w:rPr>
                <w:rFonts w:asciiTheme="minorHAnsi" w:hAnsiTheme="minorHAnsi" w:cstheme="minorHAnsi"/>
              </w:rPr>
            </w:pPr>
            <w:r w:rsidRPr="00667DD5">
              <w:rPr>
                <w:rFonts w:asciiTheme="minorHAnsi" w:hAnsiTheme="minorHAnsi" w:cstheme="minorHAnsi"/>
              </w:rPr>
              <w:t>Pool 1</w:t>
            </w:r>
          </w:p>
        </w:tc>
        <w:tc>
          <w:tcPr>
            <w:tcW w:w="527" w:type="pct"/>
          </w:tcPr>
          <w:p w14:paraId="7B0FE486" w14:textId="0240547A" w:rsidR="0005111B" w:rsidRPr="00667DD5" w:rsidRDefault="0005111B" w:rsidP="0005111B">
            <w:pPr>
              <w:snapToGrid w:val="0"/>
              <w:rPr>
                <w:rFonts w:asciiTheme="minorHAnsi" w:hAnsiTheme="minorHAnsi" w:cstheme="minorHAnsi"/>
                <w:b/>
              </w:rPr>
            </w:pPr>
            <w:r w:rsidRPr="00667DD5">
              <w:rPr>
                <w:rFonts w:asciiTheme="minorHAnsi" w:hAnsiTheme="minorHAnsi" w:cstheme="minorHAnsi"/>
                <w:b/>
              </w:rPr>
              <w:t>Outside</w:t>
            </w:r>
          </w:p>
        </w:tc>
      </w:tr>
      <w:tr w:rsidR="0005111B" w:rsidRPr="00667DD5" w14:paraId="3563B080" w14:textId="77777777" w:rsidTr="00667DD5">
        <w:tc>
          <w:tcPr>
            <w:tcW w:w="170" w:type="pct"/>
          </w:tcPr>
          <w:p w14:paraId="524FE202" w14:textId="7EF4F29B" w:rsidR="0005111B" w:rsidRPr="00667DD5" w:rsidRDefault="0005111B" w:rsidP="0005111B">
            <w:pPr>
              <w:snapToGrid w:val="0"/>
              <w:rPr>
                <w:rFonts w:asciiTheme="minorHAnsi" w:hAnsiTheme="minorHAnsi" w:cstheme="minorHAnsi"/>
              </w:rPr>
            </w:pPr>
            <w:r w:rsidRPr="00667DD5">
              <w:rPr>
                <w:rFonts w:asciiTheme="minorHAnsi" w:hAnsiTheme="minorHAnsi" w:cstheme="minorHAnsi"/>
              </w:rPr>
              <w:t>4</w:t>
            </w:r>
          </w:p>
        </w:tc>
        <w:tc>
          <w:tcPr>
            <w:tcW w:w="391" w:type="pct"/>
          </w:tcPr>
          <w:p w14:paraId="5D9E47D5" w14:textId="69EA5275" w:rsidR="0005111B" w:rsidRPr="00667DD5" w:rsidRDefault="0005111B" w:rsidP="0005111B">
            <w:pPr>
              <w:snapToGrid w:val="0"/>
              <w:jc w:val="center"/>
              <w:rPr>
                <w:rFonts w:asciiTheme="minorHAnsi" w:hAnsiTheme="minorHAnsi" w:cstheme="minorHAnsi"/>
              </w:rPr>
            </w:pPr>
            <w:r w:rsidRPr="00667DD5">
              <w:rPr>
                <w:rFonts w:asciiTheme="minorHAnsi" w:hAnsiTheme="minorHAnsi" w:cstheme="minorHAnsi"/>
                <w:b/>
              </w:rPr>
              <w:t>14:30</w:t>
            </w:r>
          </w:p>
        </w:tc>
        <w:tc>
          <w:tcPr>
            <w:tcW w:w="935" w:type="pct"/>
          </w:tcPr>
          <w:p w14:paraId="1C369FCE" w14:textId="4F8CC29C" w:rsidR="0005111B" w:rsidRPr="00667DD5" w:rsidRDefault="0005111B" w:rsidP="0005111B">
            <w:pPr>
              <w:snapToGrid w:val="0"/>
              <w:rPr>
                <w:rFonts w:asciiTheme="minorHAnsi" w:hAnsiTheme="minorHAnsi" w:cstheme="minorHAnsi"/>
              </w:rPr>
            </w:pPr>
            <w:r w:rsidRPr="00667DD5">
              <w:rPr>
                <w:rFonts w:asciiTheme="minorHAnsi" w:hAnsiTheme="minorHAnsi" w:cstheme="minorHAnsi"/>
              </w:rPr>
              <w:t>75m Hurdles</w:t>
            </w:r>
          </w:p>
        </w:tc>
        <w:tc>
          <w:tcPr>
            <w:tcW w:w="1062" w:type="pct"/>
          </w:tcPr>
          <w:p w14:paraId="769D6B1D" w14:textId="79BA53B2" w:rsidR="0005111B" w:rsidRPr="00667DD5" w:rsidRDefault="0005111B" w:rsidP="0005111B">
            <w:pPr>
              <w:snapToGrid w:val="0"/>
              <w:rPr>
                <w:rFonts w:asciiTheme="minorHAnsi" w:hAnsiTheme="minorHAnsi" w:cstheme="minorHAnsi"/>
              </w:rPr>
            </w:pPr>
            <w:r w:rsidRPr="00667DD5">
              <w:rPr>
                <w:rFonts w:asciiTheme="minorHAnsi" w:hAnsiTheme="minorHAnsi" w:cstheme="minorHAnsi"/>
                <w:b/>
              </w:rPr>
              <w:t>Finals (2)</w:t>
            </w:r>
          </w:p>
        </w:tc>
        <w:tc>
          <w:tcPr>
            <w:tcW w:w="171" w:type="pct"/>
          </w:tcPr>
          <w:p w14:paraId="10232A1B" w14:textId="688441EB" w:rsidR="0005111B" w:rsidRPr="00667DD5" w:rsidRDefault="0005111B" w:rsidP="0005111B">
            <w:pPr>
              <w:snapToGrid w:val="0"/>
              <w:jc w:val="center"/>
              <w:rPr>
                <w:rFonts w:asciiTheme="minorHAnsi" w:hAnsiTheme="minorHAnsi" w:cstheme="minorHAnsi"/>
              </w:rPr>
            </w:pPr>
            <w:r w:rsidRPr="00667DD5">
              <w:rPr>
                <w:rFonts w:asciiTheme="minorHAnsi" w:hAnsiTheme="minorHAnsi" w:cstheme="minorHAnsi"/>
              </w:rPr>
              <w:t>16</w:t>
            </w:r>
          </w:p>
        </w:tc>
        <w:tc>
          <w:tcPr>
            <w:tcW w:w="171" w:type="pct"/>
          </w:tcPr>
          <w:p w14:paraId="3012F6F2" w14:textId="5324056C" w:rsidR="0005111B" w:rsidRPr="00667DD5" w:rsidRDefault="0005111B" w:rsidP="0005111B">
            <w:pPr>
              <w:snapToGrid w:val="0"/>
              <w:jc w:val="center"/>
              <w:rPr>
                <w:rFonts w:asciiTheme="minorHAnsi" w:hAnsiTheme="minorHAnsi" w:cstheme="minorHAnsi"/>
              </w:rPr>
            </w:pPr>
            <w:r w:rsidRPr="00667DD5">
              <w:rPr>
                <w:rFonts w:asciiTheme="minorHAnsi" w:hAnsiTheme="minorHAnsi" w:cstheme="minorHAnsi"/>
              </w:rPr>
              <w:t>19</w:t>
            </w:r>
          </w:p>
        </w:tc>
        <w:tc>
          <w:tcPr>
            <w:tcW w:w="382" w:type="pct"/>
          </w:tcPr>
          <w:p w14:paraId="62987109" w14:textId="60D07B35" w:rsidR="0005111B" w:rsidRPr="00667DD5" w:rsidRDefault="0005111B" w:rsidP="0005111B">
            <w:pPr>
              <w:snapToGrid w:val="0"/>
              <w:jc w:val="center"/>
              <w:rPr>
                <w:rFonts w:asciiTheme="minorHAnsi" w:hAnsiTheme="minorHAnsi" w:cstheme="minorHAnsi"/>
              </w:rPr>
            </w:pPr>
            <w:r w:rsidRPr="00667DD5">
              <w:rPr>
                <w:rFonts w:asciiTheme="minorHAnsi" w:hAnsiTheme="minorHAnsi" w:cstheme="minorHAnsi"/>
              </w:rPr>
              <w:t>13:20</w:t>
            </w:r>
          </w:p>
        </w:tc>
        <w:tc>
          <w:tcPr>
            <w:tcW w:w="757" w:type="pct"/>
          </w:tcPr>
          <w:p w14:paraId="0D355F48" w14:textId="3CD22A49" w:rsidR="0005111B" w:rsidRPr="00667DD5" w:rsidRDefault="0005111B" w:rsidP="0005111B">
            <w:pPr>
              <w:snapToGrid w:val="0"/>
              <w:rPr>
                <w:rFonts w:asciiTheme="minorHAnsi" w:hAnsiTheme="minorHAnsi" w:cstheme="minorHAnsi"/>
              </w:rPr>
            </w:pPr>
            <w:r w:rsidRPr="00667DD5">
              <w:rPr>
                <w:rFonts w:asciiTheme="minorHAnsi" w:hAnsiTheme="minorHAnsi" w:cstheme="minorHAnsi"/>
              </w:rPr>
              <w:t>Javelin</w:t>
            </w:r>
          </w:p>
        </w:tc>
        <w:tc>
          <w:tcPr>
            <w:tcW w:w="434" w:type="pct"/>
          </w:tcPr>
          <w:p w14:paraId="53950E0B" w14:textId="3A753A75" w:rsidR="0005111B" w:rsidRPr="00667DD5" w:rsidRDefault="0005111B" w:rsidP="0005111B">
            <w:pPr>
              <w:snapToGrid w:val="0"/>
              <w:rPr>
                <w:rFonts w:asciiTheme="minorHAnsi" w:hAnsiTheme="minorHAnsi" w:cstheme="minorHAnsi"/>
              </w:rPr>
            </w:pPr>
            <w:r w:rsidRPr="00667DD5">
              <w:rPr>
                <w:rFonts w:asciiTheme="minorHAnsi" w:hAnsiTheme="minorHAnsi" w:cstheme="minorHAnsi"/>
              </w:rPr>
              <w:t>Pool 1</w:t>
            </w:r>
          </w:p>
        </w:tc>
        <w:tc>
          <w:tcPr>
            <w:tcW w:w="527" w:type="pct"/>
          </w:tcPr>
          <w:p w14:paraId="1848A160" w14:textId="2E4A3420" w:rsidR="0005111B" w:rsidRPr="00667DD5" w:rsidRDefault="0005111B" w:rsidP="0005111B">
            <w:pPr>
              <w:snapToGrid w:val="0"/>
              <w:rPr>
                <w:rFonts w:asciiTheme="minorHAnsi" w:hAnsiTheme="minorHAnsi" w:cstheme="minorHAnsi"/>
                <w:b/>
              </w:rPr>
            </w:pPr>
            <w:r w:rsidRPr="00667DD5">
              <w:rPr>
                <w:rFonts w:asciiTheme="minorHAnsi" w:hAnsiTheme="minorHAnsi" w:cstheme="minorHAnsi"/>
                <w:b/>
              </w:rPr>
              <w:t>Inside</w:t>
            </w:r>
          </w:p>
        </w:tc>
      </w:tr>
      <w:bookmarkEnd w:id="0"/>
      <w:tr w:rsidR="004124AE" w:rsidRPr="00667DD5" w14:paraId="7C9BE253" w14:textId="77777777" w:rsidTr="00667DD5">
        <w:tc>
          <w:tcPr>
            <w:tcW w:w="170" w:type="pct"/>
          </w:tcPr>
          <w:p w14:paraId="31F2DE61"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5</w:t>
            </w:r>
          </w:p>
        </w:tc>
        <w:tc>
          <w:tcPr>
            <w:tcW w:w="391" w:type="pct"/>
          </w:tcPr>
          <w:p w14:paraId="4D4A0661" w14:textId="77777777" w:rsidR="004124AE" w:rsidRPr="00667DD5" w:rsidRDefault="004124AE" w:rsidP="002F6588">
            <w:pPr>
              <w:snapToGrid w:val="0"/>
              <w:jc w:val="center"/>
              <w:rPr>
                <w:rFonts w:asciiTheme="minorHAnsi" w:hAnsiTheme="minorHAnsi" w:cstheme="minorHAnsi"/>
              </w:rPr>
            </w:pPr>
            <w:r w:rsidRPr="00667DD5">
              <w:rPr>
                <w:rFonts w:asciiTheme="minorHAnsi" w:hAnsiTheme="minorHAnsi" w:cstheme="minorHAnsi"/>
              </w:rPr>
              <w:t>14:40</w:t>
            </w:r>
          </w:p>
        </w:tc>
        <w:tc>
          <w:tcPr>
            <w:tcW w:w="935" w:type="pct"/>
          </w:tcPr>
          <w:p w14:paraId="2BE39A98"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200m</w:t>
            </w:r>
          </w:p>
        </w:tc>
        <w:tc>
          <w:tcPr>
            <w:tcW w:w="1062" w:type="pct"/>
          </w:tcPr>
          <w:p w14:paraId="55AE8D83"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Finals (2)</w:t>
            </w:r>
          </w:p>
        </w:tc>
        <w:tc>
          <w:tcPr>
            <w:tcW w:w="171" w:type="pct"/>
          </w:tcPr>
          <w:p w14:paraId="2477C1B1"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16</w:t>
            </w:r>
          </w:p>
        </w:tc>
        <w:tc>
          <w:tcPr>
            <w:tcW w:w="171" w:type="pct"/>
          </w:tcPr>
          <w:p w14:paraId="214E7ABF" w14:textId="77777777" w:rsidR="004124AE" w:rsidRPr="00667DD5" w:rsidRDefault="004124AE" w:rsidP="00F374F7">
            <w:pPr>
              <w:snapToGrid w:val="0"/>
              <w:jc w:val="center"/>
              <w:rPr>
                <w:rFonts w:asciiTheme="minorHAnsi" w:hAnsiTheme="minorHAnsi" w:cstheme="minorHAnsi"/>
              </w:rPr>
            </w:pPr>
          </w:p>
        </w:tc>
        <w:tc>
          <w:tcPr>
            <w:tcW w:w="382" w:type="pct"/>
          </w:tcPr>
          <w:p w14:paraId="5AC7A3E3" w14:textId="77777777" w:rsidR="004124AE" w:rsidRPr="00667DD5" w:rsidRDefault="004124AE" w:rsidP="001A28C9">
            <w:pPr>
              <w:snapToGrid w:val="0"/>
              <w:jc w:val="center"/>
              <w:rPr>
                <w:rFonts w:asciiTheme="minorHAnsi" w:hAnsiTheme="minorHAnsi" w:cstheme="minorHAnsi"/>
              </w:rPr>
            </w:pPr>
          </w:p>
        </w:tc>
        <w:tc>
          <w:tcPr>
            <w:tcW w:w="757" w:type="pct"/>
          </w:tcPr>
          <w:p w14:paraId="37E725A4" w14:textId="77777777" w:rsidR="004124AE" w:rsidRPr="00667DD5" w:rsidRDefault="004124AE" w:rsidP="00F374F7">
            <w:pPr>
              <w:snapToGrid w:val="0"/>
              <w:rPr>
                <w:rFonts w:asciiTheme="minorHAnsi" w:hAnsiTheme="minorHAnsi" w:cstheme="minorHAnsi"/>
              </w:rPr>
            </w:pPr>
          </w:p>
        </w:tc>
        <w:tc>
          <w:tcPr>
            <w:tcW w:w="434" w:type="pct"/>
          </w:tcPr>
          <w:p w14:paraId="399BC6D1" w14:textId="77777777" w:rsidR="004124AE" w:rsidRPr="00667DD5" w:rsidRDefault="004124AE" w:rsidP="00F374F7">
            <w:pPr>
              <w:snapToGrid w:val="0"/>
              <w:rPr>
                <w:rFonts w:asciiTheme="minorHAnsi" w:hAnsiTheme="minorHAnsi" w:cstheme="minorHAnsi"/>
              </w:rPr>
            </w:pPr>
          </w:p>
        </w:tc>
        <w:tc>
          <w:tcPr>
            <w:tcW w:w="527" w:type="pct"/>
          </w:tcPr>
          <w:p w14:paraId="28270948" w14:textId="77777777" w:rsidR="004124AE" w:rsidRPr="00667DD5" w:rsidRDefault="004124AE" w:rsidP="00F374F7">
            <w:pPr>
              <w:snapToGrid w:val="0"/>
              <w:rPr>
                <w:rFonts w:asciiTheme="minorHAnsi" w:hAnsiTheme="minorHAnsi" w:cstheme="minorHAnsi"/>
                <w:b/>
              </w:rPr>
            </w:pPr>
          </w:p>
        </w:tc>
      </w:tr>
      <w:tr w:rsidR="004124AE" w:rsidRPr="00667DD5" w14:paraId="45D6A425" w14:textId="77777777" w:rsidTr="00667DD5">
        <w:tc>
          <w:tcPr>
            <w:tcW w:w="170" w:type="pct"/>
          </w:tcPr>
          <w:p w14:paraId="03467BD3"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6</w:t>
            </w:r>
          </w:p>
        </w:tc>
        <w:tc>
          <w:tcPr>
            <w:tcW w:w="391" w:type="pct"/>
          </w:tcPr>
          <w:p w14:paraId="4208EFE5" w14:textId="77777777" w:rsidR="004124AE" w:rsidRPr="00667DD5" w:rsidRDefault="004124AE" w:rsidP="002F6588">
            <w:pPr>
              <w:snapToGrid w:val="0"/>
              <w:jc w:val="center"/>
              <w:rPr>
                <w:rFonts w:asciiTheme="minorHAnsi" w:hAnsiTheme="minorHAnsi" w:cstheme="minorHAnsi"/>
                <w:b/>
              </w:rPr>
            </w:pPr>
            <w:r w:rsidRPr="00667DD5">
              <w:rPr>
                <w:rFonts w:asciiTheme="minorHAnsi" w:hAnsiTheme="minorHAnsi" w:cstheme="minorHAnsi"/>
                <w:b/>
              </w:rPr>
              <w:t>14:50</w:t>
            </w:r>
          </w:p>
        </w:tc>
        <w:tc>
          <w:tcPr>
            <w:tcW w:w="935" w:type="pct"/>
          </w:tcPr>
          <w:p w14:paraId="6BE7FE68" w14:textId="77777777" w:rsidR="004124AE" w:rsidRPr="00667DD5" w:rsidRDefault="004124AE" w:rsidP="00F374F7">
            <w:pPr>
              <w:snapToGrid w:val="0"/>
              <w:rPr>
                <w:rFonts w:asciiTheme="minorHAnsi" w:hAnsiTheme="minorHAnsi" w:cstheme="minorHAnsi"/>
                <w:b/>
              </w:rPr>
            </w:pPr>
            <w:r w:rsidRPr="00667DD5">
              <w:rPr>
                <w:rFonts w:asciiTheme="minorHAnsi" w:hAnsiTheme="minorHAnsi" w:cstheme="minorHAnsi"/>
                <w:b/>
              </w:rPr>
              <w:t>300m</w:t>
            </w:r>
          </w:p>
        </w:tc>
        <w:tc>
          <w:tcPr>
            <w:tcW w:w="1062" w:type="pct"/>
          </w:tcPr>
          <w:p w14:paraId="3E17C0EF" w14:textId="77777777" w:rsidR="004124AE" w:rsidRPr="00667DD5" w:rsidRDefault="004124AE" w:rsidP="00F374F7">
            <w:pPr>
              <w:snapToGrid w:val="0"/>
              <w:rPr>
                <w:rFonts w:asciiTheme="minorHAnsi" w:hAnsiTheme="minorHAnsi" w:cstheme="minorHAnsi"/>
                <w:b/>
              </w:rPr>
            </w:pPr>
            <w:r w:rsidRPr="00667DD5">
              <w:rPr>
                <w:rFonts w:asciiTheme="minorHAnsi" w:hAnsiTheme="minorHAnsi" w:cstheme="minorHAnsi"/>
                <w:b/>
              </w:rPr>
              <w:t>Finals (2)</w:t>
            </w:r>
          </w:p>
        </w:tc>
        <w:tc>
          <w:tcPr>
            <w:tcW w:w="171" w:type="pct"/>
          </w:tcPr>
          <w:p w14:paraId="3051730E"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16</w:t>
            </w:r>
          </w:p>
        </w:tc>
        <w:tc>
          <w:tcPr>
            <w:tcW w:w="171" w:type="pct"/>
          </w:tcPr>
          <w:p w14:paraId="3FB7BEF2"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20</w:t>
            </w:r>
          </w:p>
        </w:tc>
        <w:tc>
          <w:tcPr>
            <w:tcW w:w="382" w:type="pct"/>
          </w:tcPr>
          <w:p w14:paraId="0725221C" w14:textId="77777777" w:rsidR="004124AE" w:rsidRPr="00667DD5" w:rsidRDefault="004124AE" w:rsidP="001A28C9">
            <w:pPr>
              <w:snapToGrid w:val="0"/>
              <w:jc w:val="center"/>
              <w:rPr>
                <w:rFonts w:asciiTheme="minorHAnsi" w:hAnsiTheme="minorHAnsi" w:cstheme="minorHAnsi"/>
              </w:rPr>
            </w:pPr>
            <w:r w:rsidRPr="00667DD5">
              <w:rPr>
                <w:rFonts w:asciiTheme="minorHAnsi" w:hAnsiTheme="minorHAnsi" w:cstheme="minorHAnsi"/>
              </w:rPr>
              <w:t>14:40</w:t>
            </w:r>
          </w:p>
        </w:tc>
        <w:tc>
          <w:tcPr>
            <w:tcW w:w="757" w:type="pct"/>
          </w:tcPr>
          <w:p w14:paraId="369A37A2"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Long Jump</w:t>
            </w:r>
          </w:p>
        </w:tc>
        <w:tc>
          <w:tcPr>
            <w:tcW w:w="434" w:type="pct"/>
          </w:tcPr>
          <w:p w14:paraId="555502D0"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Pool 2</w:t>
            </w:r>
          </w:p>
        </w:tc>
        <w:tc>
          <w:tcPr>
            <w:tcW w:w="527" w:type="pct"/>
          </w:tcPr>
          <w:p w14:paraId="3959D1E9" w14:textId="77777777" w:rsidR="004124AE" w:rsidRPr="00667DD5" w:rsidRDefault="004124AE" w:rsidP="00F374F7">
            <w:pPr>
              <w:snapToGrid w:val="0"/>
              <w:rPr>
                <w:rFonts w:asciiTheme="minorHAnsi" w:hAnsiTheme="minorHAnsi" w:cstheme="minorHAnsi"/>
                <w:b/>
              </w:rPr>
            </w:pPr>
          </w:p>
        </w:tc>
      </w:tr>
      <w:tr w:rsidR="004124AE" w:rsidRPr="00667DD5" w14:paraId="6060BB2B" w14:textId="77777777" w:rsidTr="00667DD5">
        <w:tc>
          <w:tcPr>
            <w:tcW w:w="170" w:type="pct"/>
          </w:tcPr>
          <w:p w14:paraId="56640ABD"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7</w:t>
            </w:r>
          </w:p>
        </w:tc>
        <w:tc>
          <w:tcPr>
            <w:tcW w:w="391" w:type="pct"/>
          </w:tcPr>
          <w:p w14:paraId="56FCD2B2" w14:textId="77777777" w:rsidR="004124AE" w:rsidRPr="00667DD5" w:rsidRDefault="004124AE" w:rsidP="002F6588">
            <w:pPr>
              <w:snapToGrid w:val="0"/>
              <w:jc w:val="center"/>
              <w:rPr>
                <w:rFonts w:asciiTheme="minorHAnsi" w:hAnsiTheme="minorHAnsi" w:cstheme="minorHAnsi"/>
              </w:rPr>
            </w:pPr>
            <w:r w:rsidRPr="00667DD5">
              <w:rPr>
                <w:rFonts w:asciiTheme="minorHAnsi" w:hAnsiTheme="minorHAnsi" w:cstheme="minorHAnsi"/>
              </w:rPr>
              <w:t>15:00</w:t>
            </w:r>
          </w:p>
        </w:tc>
        <w:tc>
          <w:tcPr>
            <w:tcW w:w="935" w:type="pct"/>
          </w:tcPr>
          <w:p w14:paraId="3C2BCEEE"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800m</w:t>
            </w:r>
          </w:p>
        </w:tc>
        <w:tc>
          <w:tcPr>
            <w:tcW w:w="1062" w:type="pct"/>
          </w:tcPr>
          <w:p w14:paraId="77AE593F"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b/>
              </w:rPr>
              <w:t>T-Trials (1 &amp; 2)</w:t>
            </w:r>
          </w:p>
        </w:tc>
        <w:tc>
          <w:tcPr>
            <w:tcW w:w="171" w:type="pct"/>
          </w:tcPr>
          <w:p w14:paraId="76A2CF74"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24</w:t>
            </w:r>
          </w:p>
        </w:tc>
        <w:tc>
          <w:tcPr>
            <w:tcW w:w="171" w:type="pct"/>
          </w:tcPr>
          <w:p w14:paraId="5EFD81DC"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21</w:t>
            </w:r>
          </w:p>
        </w:tc>
        <w:tc>
          <w:tcPr>
            <w:tcW w:w="382" w:type="pct"/>
          </w:tcPr>
          <w:p w14:paraId="3E6BC457" w14:textId="77777777" w:rsidR="004124AE" w:rsidRPr="00667DD5" w:rsidRDefault="004124AE" w:rsidP="001A28C9">
            <w:pPr>
              <w:snapToGrid w:val="0"/>
              <w:jc w:val="center"/>
              <w:rPr>
                <w:rFonts w:asciiTheme="minorHAnsi" w:hAnsiTheme="minorHAnsi" w:cstheme="minorHAnsi"/>
              </w:rPr>
            </w:pPr>
            <w:r w:rsidRPr="00667DD5">
              <w:rPr>
                <w:rFonts w:asciiTheme="minorHAnsi" w:hAnsiTheme="minorHAnsi" w:cstheme="minorHAnsi"/>
              </w:rPr>
              <w:t>14:40</w:t>
            </w:r>
          </w:p>
        </w:tc>
        <w:tc>
          <w:tcPr>
            <w:tcW w:w="757" w:type="pct"/>
          </w:tcPr>
          <w:p w14:paraId="47581B44"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High Jump</w:t>
            </w:r>
          </w:p>
        </w:tc>
        <w:tc>
          <w:tcPr>
            <w:tcW w:w="434" w:type="pct"/>
          </w:tcPr>
          <w:p w14:paraId="1A1ADB7E"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Pool 2</w:t>
            </w:r>
          </w:p>
        </w:tc>
        <w:tc>
          <w:tcPr>
            <w:tcW w:w="527" w:type="pct"/>
          </w:tcPr>
          <w:p w14:paraId="136337CF" w14:textId="77777777" w:rsidR="004124AE" w:rsidRPr="00667DD5" w:rsidRDefault="004124AE" w:rsidP="00F374F7">
            <w:pPr>
              <w:snapToGrid w:val="0"/>
              <w:rPr>
                <w:rFonts w:asciiTheme="minorHAnsi" w:hAnsiTheme="minorHAnsi" w:cstheme="minorHAnsi"/>
                <w:b/>
              </w:rPr>
            </w:pPr>
          </w:p>
        </w:tc>
      </w:tr>
      <w:tr w:rsidR="004124AE" w:rsidRPr="00667DD5" w14:paraId="3C5635F9" w14:textId="77777777" w:rsidTr="00667DD5">
        <w:tc>
          <w:tcPr>
            <w:tcW w:w="170" w:type="pct"/>
          </w:tcPr>
          <w:p w14:paraId="79F93895"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8</w:t>
            </w:r>
          </w:p>
        </w:tc>
        <w:tc>
          <w:tcPr>
            <w:tcW w:w="391" w:type="pct"/>
          </w:tcPr>
          <w:p w14:paraId="68FCB5C5" w14:textId="77777777" w:rsidR="004124AE" w:rsidRPr="00667DD5" w:rsidRDefault="004124AE" w:rsidP="002F6588">
            <w:pPr>
              <w:snapToGrid w:val="0"/>
              <w:jc w:val="center"/>
              <w:rPr>
                <w:rFonts w:asciiTheme="minorHAnsi" w:hAnsiTheme="minorHAnsi" w:cstheme="minorHAnsi"/>
                <w:b/>
              </w:rPr>
            </w:pPr>
            <w:r w:rsidRPr="00667DD5">
              <w:rPr>
                <w:rFonts w:asciiTheme="minorHAnsi" w:hAnsiTheme="minorHAnsi" w:cstheme="minorHAnsi"/>
                <w:b/>
              </w:rPr>
              <w:t>15.10</w:t>
            </w:r>
          </w:p>
        </w:tc>
        <w:tc>
          <w:tcPr>
            <w:tcW w:w="935" w:type="pct"/>
          </w:tcPr>
          <w:p w14:paraId="41D63A55"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4 x 100 Relay</w:t>
            </w:r>
          </w:p>
        </w:tc>
        <w:tc>
          <w:tcPr>
            <w:tcW w:w="1062" w:type="pct"/>
          </w:tcPr>
          <w:p w14:paraId="52889AB5"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Heats (3)</w:t>
            </w:r>
          </w:p>
        </w:tc>
        <w:tc>
          <w:tcPr>
            <w:tcW w:w="171" w:type="pct"/>
          </w:tcPr>
          <w:p w14:paraId="5DA3E4B3"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24</w:t>
            </w:r>
          </w:p>
        </w:tc>
        <w:tc>
          <w:tcPr>
            <w:tcW w:w="171" w:type="pct"/>
          </w:tcPr>
          <w:p w14:paraId="738983C9"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22</w:t>
            </w:r>
          </w:p>
        </w:tc>
        <w:tc>
          <w:tcPr>
            <w:tcW w:w="382" w:type="pct"/>
          </w:tcPr>
          <w:p w14:paraId="7D91B146" w14:textId="77777777" w:rsidR="004124AE" w:rsidRPr="00667DD5" w:rsidRDefault="004124AE" w:rsidP="001A28C9">
            <w:pPr>
              <w:snapToGrid w:val="0"/>
              <w:jc w:val="center"/>
              <w:rPr>
                <w:rFonts w:asciiTheme="minorHAnsi" w:hAnsiTheme="minorHAnsi" w:cstheme="minorHAnsi"/>
              </w:rPr>
            </w:pPr>
            <w:r w:rsidRPr="00667DD5">
              <w:rPr>
                <w:rFonts w:asciiTheme="minorHAnsi" w:hAnsiTheme="minorHAnsi" w:cstheme="minorHAnsi"/>
              </w:rPr>
              <w:t>14:40</w:t>
            </w:r>
          </w:p>
        </w:tc>
        <w:tc>
          <w:tcPr>
            <w:tcW w:w="757" w:type="pct"/>
          </w:tcPr>
          <w:p w14:paraId="594AC2FD"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Shot</w:t>
            </w:r>
          </w:p>
        </w:tc>
        <w:tc>
          <w:tcPr>
            <w:tcW w:w="434" w:type="pct"/>
          </w:tcPr>
          <w:p w14:paraId="242747CB"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Pool 1</w:t>
            </w:r>
          </w:p>
        </w:tc>
        <w:tc>
          <w:tcPr>
            <w:tcW w:w="527" w:type="pct"/>
          </w:tcPr>
          <w:p w14:paraId="11F9EF18" w14:textId="7863B924" w:rsidR="004124AE" w:rsidRPr="00667DD5" w:rsidRDefault="004124AE" w:rsidP="00F374F7">
            <w:pPr>
              <w:snapToGrid w:val="0"/>
              <w:rPr>
                <w:rFonts w:asciiTheme="minorHAnsi" w:hAnsiTheme="minorHAnsi" w:cstheme="minorHAnsi"/>
                <w:b/>
              </w:rPr>
            </w:pPr>
          </w:p>
        </w:tc>
      </w:tr>
      <w:tr w:rsidR="004124AE" w:rsidRPr="00667DD5" w14:paraId="1E2B7C07" w14:textId="77777777" w:rsidTr="00667DD5">
        <w:tc>
          <w:tcPr>
            <w:tcW w:w="170" w:type="pct"/>
          </w:tcPr>
          <w:p w14:paraId="52616B85"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9</w:t>
            </w:r>
          </w:p>
        </w:tc>
        <w:tc>
          <w:tcPr>
            <w:tcW w:w="391" w:type="pct"/>
          </w:tcPr>
          <w:p w14:paraId="7E66B3E4" w14:textId="77777777" w:rsidR="004124AE" w:rsidRPr="00667DD5" w:rsidRDefault="004124AE" w:rsidP="002F6588">
            <w:pPr>
              <w:snapToGrid w:val="0"/>
              <w:jc w:val="center"/>
              <w:rPr>
                <w:rFonts w:asciiTheme="minorHAnsi" w:hAnsiTheme="minorHAnsi" w:cstheme="minorHAnsi"/>
              </w:rPr>
            </w:pPr>
            <w:r w:rsidRPr="00667DD5">
              <w:rPr>
                <w:rFonts w:asciiTheme="minorHAnsi" w:hAnsiTheme="minorHAnsi" w:cstheme="minorHAnsi"/>
              </w:rPr>
              <w:t>15:30</w:t>
            </w:r>
          </w:p>
        </w:tc>
        <w:tc>
          <w:tcPr>
            <w:tcW w:w="935" w:type="pct"/>
          </w:tcPr>
          <w:p w14:paraId="45102538"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800m</w:t>
            </w:r>
          </w:p>
        </w:tc>
        <w:tc>
          <w:tcPr>
            <w:tcW w:w="1062" w:type="pct"/>
          </w:tcPr>
          <w:p w14:paraId="1770A4B2"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b/>
              </w:rPr>
              <w:t>T-Trials (3 &amp; 4)</w:t>
            </w:r>
          </w:p>
        </w:tc>
        <w:tc>
          <w:tcPr>
            <w:tcW w:w="171" w:type="pct"/>
          </w:tcPr>
          <w:p w14:paraId="576B01DA"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24</w:t>
            </w:r>
          </w:p>
        </w:tc>
        <w:tc>
          <w:tcPr>
            <w:tcW w:w="171" w:type="pct"/>
          </w:tcPr>
          <w:p w14:paraId="3F32E315"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23</w:t>
            </w:r>
          </w:p>
        </w:tc>
        <w:tc>
          <w:tcPr>
            <w:tcW w:w="382" w:type="pct"/>
          </w:tcPr>
          <w:p w14:paraId="1E3E8322" w14:textId="77777777" w:rsidR="004124AE" w:rsidRPr="00667DD5" w:rsidRDefault="004124AE" w:rsidP="001A28C9">
            <w:pPr>
              <w:snapToGrid w:val="0"/>
              <w:jc w:val="center"/>
              <w:rPr>
                <w:rFonts w:asciiTheme="minorHAnsi" w:hAnsiTheme="minorHAnsi" w:cstheme="minorHAnsi"/>
              </w:rPr>
            </w:pPr>
            <w:r w:rsidRPr="00667DD5">
              <w:rPr>
                <w:rFonts w:asciiTheme="minorHAnsi" w:hAnsiTheme="minorHAnsi" w:cstheme="minorHAnsi"/>
              </w:rPr>
              <w:t>14:40</w:t>
            </w:r>
          </w:p>
        </w:tc>
        <w:tc>
          <w:tcPr>
            <w:tcW w:w="757" w:type="pct"/>
          </w:tcPr>
          <w:p w14:paraId="5F397568" w14:textId="77777777" w:rsidR="004124AE" w:rsidRPr="00667DD5" w:rsidRDefault="004124AE" w:rsidP="00F374F7">
            <w:pPr>
              <w:snapToGrid w:val="0"/>
              <w:rPr>
                <w:rFonts w:asciiTheme="minorHAnsi" w:hAnsiTheme="minorHAnsi" w:cstheme="minorHAnsi"/>
                <w:b/>
              </w:rPr>
            </w:pPr>
            <w:r w:rsidRPr="00667DD5">
              <w:rPr>
                <w:rFonts w:asciiTheme="minorHAnsi" w:hAnsiTheme="minorHAnsi" w:cstheme="minorHAnsi"/>
                <w:b/>
              </w:rPr>
              <w:t>Hammer</w:t>
            </w:r>
          </w:p>
        </w:tc>
        <w:tc>
          <w:tcPr>
            <w:tcW w:w="434" w:type="pct"/>
          </w:tcPr>
          <w:p w14:paraId="3A5A109E" w14:textId="77777777" w:rsidR="004124AE" w:rsidRPr="00667DD5" w:rsidRDefault="004124AE" w:rsidP="00F374F7">
            <w:pPr>
              <w:snapToGrid w:val="0"/>
              <w:rPr>
                <w:rFonts w:asciiTheme="minorHAnsi" w:hAnsiTheme="minorHAnsi" w:cstheme="minorHAnsi"/>
              </w:rPr>
            </w:pPr>
          </w:p>
        </w:tc>
        <w:tc>
          <w:tcPr>
            <w:tcW w:w="527" w:type="pct"/>
          </w:tcPr>
          <w:p w14:paraId="2C3C3E37" w14:textId="77777777" w:rsidR="004124AE" w:rsidRPr="00667DD5" w:rsidRDefault="0089644E" w:rsidP="0089644E">
            <w:pPr>
              <w:snapToGrid w:val="0"/>
              <w:rPr>
                <w:rFonts w:asciiTheme="minorHAnsi" w:hAnsiTheme="minorHAnsi" w:cstheme="minorHAnsi"/>
                <w:b/>
              </w:rPr>
            </w:pPr>
            <w:r w:rsidRPr="00667DD5">
              <w:rPr>
                <w:rFonts w:asciiTheme="minorHAnsi" w:hAnsiTheme="minorHAnsi" w:cstheme="minorHAnsi"/>
                <w:b/>
              </w:rPr>
              <w:t>Outside</w:t>
            </w:r>
          </w:p>
        </w:tc>
      </w:tr>
      <w:tr w:rsidR="004124AE" w:rsidRPr="00667DD5" w14:paraId="74B57085" w14:textId="77777777" w:rsidTr="00667DD5">
        <w:tc>
          <w:tcPr>
            <w:tcW w:w="170" w:type="pct"/>
          </w:tcPr>
          <w:p w14:paraId="0541ED4A"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10</w:t>
            </w:r>
          </w:p>
        </w:tc>
        <w:tc>
          <w:tcPr>
            <w:tcW w:w="391" w:type="pct"/>
          </w:tcPr>
          <w:p w14:paraId="4D38F411" w14:textId="77777777" w:rsidR="004124AE" w:rsidRPr="00667DD5" w:rsidRDefault="004124AE" w:rsidP="002F6588">
            <w:pPr>
              <w:snapToGrid w:val="0"/>
              <w:jc w:val="center"/>
              <w:rPr>
                <w:rFonts w:asciiTheme="minorHAnsi" w:hAnsiTheme="minorHAnsi" w:cstheme="minorHAnsi"/>
              </w:rPr>
            </w:pPr>
            <w:r w:rsidRPr="00667DD5">
              <w:rPr>
                <w:rFonts w:asciiTheme="minorHAnsi" w:hAnsiTheme="minorHAnsi" w:cstheme="minorHAnsi"/>
              </w:rPr>
              <w:t>15:45</w:t>
            </w:r>
          </w:p>
        </w:tc>
        <w:tc>
          <w:tcPr>
            <w:tcW w:w="935" w:type="pct"/>
          </w:tcPr>
          <w:p w14:paraId="1CF81542"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100m</w:t>
            </w:r>
          </w:p>
        </w:tc>
        <w:tc>
          <w:tcPr>
            <w:tcW w:w="1062" w:type="pct"/>
          </w:tcPr>
          <w:p w14:paraId="745439B9"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Heats (6)</w:t>
            </w:r>
          </w:p>
        </w:tc>
        <w:tc>
          <w:tcPr>
            <w:tcW w:w="171" w:type="pct"/>
          </w:tcPr>
          <w:p w14:paraId="5E37699D"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48</w:t>
            </w:r>
          </w:p>
        </w:tc>
        <w:tc>
          <w:tcPr>
            <w:tcW w:w="171" w:type="pct"/>
          </w:tcPr>
          <w:p w14:paraId="0EDB8C2C" w14:textId="77777777" w:rsidR="004124AE" w:rsidRPr="00667DD5" w:rsidRDefault="00055E48" w:rsidP="00F374F7">
            <w:pPr>
              <w:snapToGrid w:val="0"/>
              <w:jc w:val="center"/>
              <w:rPr>
                <w:rFonts w:asciiTheme="minorHAnsi" w:hAnsiTheme="minorHAnsi" w:cstheme="minorHAnsi"/>
                <w:b/>
              </w:rPr>
            </w:pPr>
            <w:r w:rsidRPr="00667DD5">
              <w:rPr>
                <w:rFonts w:asciiTheme="minorHAnsi" w:hAnsiTheme="minorHAnsi" w:cstheme="minorHAnsi"/>
                <w:b/>
              </w:rPr>
              <w:t>24</w:t>
            </w:r>
          </w:p>
        </w:tc>
        <w:tc>
          <w:tcPr>
            <w:tcW w:w="382" w:type="pct"/>
          </w:tcPr>
          <w:p w14:paraId="179D2930" w14:textId="77777777" w:rsidR="004124AE" w:rsidRPr="00667DD5" w:rsidRDefault="00055E48" w:rsidP="001A28C9">
            <w:pPr>
              <w:snapToGrid w:val="0"/>
              <w:jc w:val="center"/>
              <w:rPr>
                <w:rFonts w:asciiTheme="minorHAnsi" w:hAnsiTheme="minorHAnsi" w:cstheme="minorHAnsi"/>
                <w:b/>
              </w:rPr>
            </w:pPr>
            <w:r w:rsidRPr="00667DD5">
              <w:rPr>
                <w:rFonts w:asciiTheme="minorHAnsi" w:hAnsiTheme="minorHAnsi" w:cstheme="minorHAnsi"/>
                <w:b/>
              </w:rPr>
              <w:t>14:40</w:t>
            </w:r>
          </w:p>
        </w:tc>
        <w:tc>
          <w:tcPr>
            <w:tcW w:w="757" w:type="pct"/>
          </w:tcPr>
          <w:p w14:paraId="0341C892" w14:textId="77777777" w:rsidR="004124AE" w:rsidRPr="00667DD5" w:rsidRDefault="00055E48" w:rsidP="00F374F7">
            <w:pPr>
              <w:snapToGrid w:val="0"/>
              <w:rPr>
                <w:rFonts w:asciiTheme="minorHAnsi" w:hAnsiTheme="minorHAnsi" w:cstheme="minorHAnsi"/>
              </w:rPr>
            </w:pPr>
            <w:r w:rsidRPr="00667DD5">
              <w:rPr>
                <w:rFonts w:asciiTheme="minorHAnsi" w:hAnsiTheme="minorHAnsi" w:cstheme="minorHAnsi"/>
              </w:rPr>
              <w:t>Pole Vault</w:t>
            </w:r>
          </w:p>
        </w:tc>
        <w:tc>
          <w:tcPr>
            <w:tcW w:w="434" w:type="pct"/>
          </w:tcPr>
          <w:p w14:paraId="0DB82A03" w14:textId="77777777" w:rsidR="004124AE" w:rsidRPr="00667DD5" w:rsidRDefault="00055E48" w:rsidP="00F374F7">
            <w:pPr>
              <w:snapToGrid w:val="0"/>
              <w:rPr>
                <w:rFonts w:asciiTheme="minorHAnsi" w:hAnsiTheme="minorHAnsi" w:cstheme="minorHAnsi"/>
              </w:rPr>
            </w:pPr>
            <w:r w:rsidRPr="00667DD5">
              <w:rPr>
                <w:rFonts w:asciiTheme="minorHAnsi" w:hAnsiTheme="minorHAnsi" w:cstheme="minorHAnsi"/>
              </w:rPr>
              <w:t>Boys &amp;</w:t>
            </w:r>
          </w:p>
        </w:tc>
        <w:tc>
          <w:tcPr>
            <w:tcW w:w="527" w:type="pct"/>
          </w:tcPr>
          <w:p w14:paraId="6D306592" w14:textId="77777777" w:rsidR="004124AE" w:rsidRPr="00667DD5" w:rsidRDefault="00055E48" w:rsidP="00F374F7">
            <w:pPr>
              <w:snapToGrid w:val="0"/>
              <w:rPr>
                <w:rFonts w:asciiTheme="minorHAnsi" w:hAnsiTheme="minorHAnsi" w:cstheme="minorHAnsi"/>
                <w:b/>
              </w:rPr>
            </w:pPr>
            <w:r w:rsidRPr="00667DD5">
              <w:rPr>
                <w:rFonts w:asciiTheme="minorHAnsi" w:hAnsiTheme="minorHAnsi" w:cstheme="minorHAnsi"/>
                <w:b/>
              </w:rPr>
              <w:t>Girls</w:t>
            </w:r>
          </w:p>
        </w:tc>
      </w:tr>
      <w:tr w:rsidR="004124AE" w:rsidRPr="00667DD5" w14:paraId="528DF7BE" w14:textId="77777777" w:rsidTr="00667DD5">
        <w:tc>
          <w:tcPr>
            <w:tcW w:w="170" w:type="pct"/>
          </w:tcPr>
          <w:p w14:paraId="6FAAA077"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11</w:t>
            </w:r>
          </w:p>
        </w:tc>
        <w:tc>
          <w:tcPr>
            <w:tcW w:w="391" w:type="pct"/>
          </w:tcPr>
          <w:p w14:paraId="7FDAE2B2" w14:textId="77777777" w:rsidR="004124AE" w:rsidRPr="00667DD5" w:rsidRDefault="004124AE" w:rsidP="002F6588">
            <w:pPr>
              <w:snapToGrid w:val="0"/>
              <w:jc w:val="center"/>
              <w:rPr>
                <w:rFonts w:asciiTheme="minorHAnsi" w:hAnsiTheme="minorHAnsi" w:cstheme="minorHAnsi"/>
              </w:rPr>
            </w:pPr>
            <w:r w:rsidRPr="00667DD5">
              <w:rPr>
                <w:rFonts w:asciiTheme="minorHAnsi" w:hAnsiTheme="minorHAnsi" w:cstheme="minorHAnsi"/>
              </w:rPr>
              <w:t>16:15</w:t>
            </w:r>
          </w:p>
        </w:tc>
        <w:tc>
          <w:tcPr>
            <w:tcW w:w="935" w:type="pct"/>
          </w:tcPr>
          <w:p w14:paraId="0B37D568"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1500m</w:t>
            </w:r>
          </w:p>
        </w:tc>
        <w:tc>
          <w:tcPr>
            <w:tcW w:w="1062" w:type="pct"/>
          </w:tcPr>
          <w:p w14:paraId="7802AB4E"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T-Trials (1 &amp; 2)</w:t>
            </w:r>
          </w:p>
        </w:tc>
        <w:tc>
          <w:tcPr>
            <w:tcW w:w="171" w:type="pct"/>
          </w:tcPr>
          <w:p w14:paraId="1972B5D7"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32</w:t>
            </w:r>
          </w:p>
        </w:tc>
        <w:tc>
          <w:tcPr>
            <w:tcW w:w="171" w:type="pct"/>
          </w:tcPr>
          <w:p w14:paraId="60B6BF29" w14:textId="77777777" w:rsidR="004124AE" w:rsidRPr="00667DD5" w:rsidRDefault="004124AE" w:rsidP="00F374F7">
            <w:pPr>
              <w:snapToGrid w:val="0"/>
              <w:jc w:val="center"/>
              <w:rPr>
                <w:rFonts w:asciiTheme="minorHAnsi" w:hAnsiTheme="minorHAnsi" w:cstheme="minorHAnsi"/>
              </w:rPr>
            </w:pPr>
          </w:p>
        </w:tc>
        <w:tc>
          <w:tcPr>
            <w:tcW w:w="382" w:type="pct"/>
          </w:tcPr>
          <w:p w14:paraId="5DD081BA" w14:textId="77777777" w:rsidR="004124AE" w:rsidRPr="00667DD5" w:rsidRDefault="004124AE" w:rsidP="001A28C9">
            <w:pPr>
              <w:snapToGrid w:val="0"/>
              <w:jc w:val="center"/>
              <w:rPr>
                <w:rFonts w:asciiTheme="minorHAnsi" w:hAnsiTheme="minorHAnsi" w:cstheme="minorHAnsi"/>
              </w:rPr>
            </w:pPr>
          </w:p>
        </w:tc>
        <w:tc>
          <w:tcPr>
            <w:tcW w:w="757" w:type="pct"/>
          </w:tcPr>
          <w:p w14:paraId="230DA3C0" w14:textId="77777777" w:rsidR="004124AE" w:rsidRPr="00667DD5" w:rsidRDefault="004124AE" w:rsidP="00F374F7">
            <w:pPr>
              <w:snapToGrid w:val="0"/>
              <w:rPr>
                <w:rFonts w:asciiTheme="minorHAnsi" w:hAnsiTheme="minorHAnsi" w:cstheme="minorHAnsi"/>
              </w:rPr>
            </w:pPr>
          </w:p>
        </w:tc>
        <w:tc>
          <w:tcPr>
            <w:tcW w:w="434" w:type="pct"/>
          </w:tcPr>
          <w:p w14:paraId="5D4FB4CB" w14:textId="77777777" w:rsidR="004124AE" w:rsidRPr="00667DD5" w:rsidRDefault="004124AE" w:rsidP="00F374F7">
            <w:pPr>
              <w:snapToGrid w:val="0"/>
              <w:rPr>
                <w:rFonts w:asciiTheme="minorHAnsi" w:hAnsiTheme="minorHAnsi" w:cstheme="minorHAnsi"/>
              </w:rPr>
            </w:pPr>
          </w:p>
        </w:tc>
        <w:tc>
          <w:tcPr>
            <w:tcW w:w="527" w:type="pct"/>
          </w:tcPr>
          <w:p w14:paraId="55D7CADA" w14:textId="77777777" w:rsidR="004124AE" w:rsidRPr="00667DD5" w:rsidRDefault="004124AE" w:rsidP="00F374F7">
            <w:pPr>
              <w:snapToGrid w:val="0"/>
              <w:rPr>
                <w:rFonts w:asciiTheme="minorHAnsi" w:hAnsiTheme="minorHAnsi" w:cstheme="minorHAnsi"/>
                <w:b/>
              </w:rPr>
            </w:pPr>
          </w:p>
        </w:tc>
      </w:tr>
      <w:tr w:rsidR="004124AE" w:rsidRPr="00667DD5" w14:paraId="3A42389B" w14:textId="77777777" w:rsidTr="00667DD5">
        <w:tc>
          <w:tcPr>
            <w:tcW w:w="170" w:type="pct"/>
          </w:tcPr>
          <w:p w14:paraId="2B66191A"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12</w:t>
            </w:r>
          </w:p>
        </w:tc>
        <w:tc>
          <w:tcPr>
            <w:tcW w:w="391" w:type="pct"/>
          </w:tcPr>
          <w:p w14:paraId="06DDD590" w14:textId="77777777" w:rsidR="004124AE" w:rsidRPr="00667DD5" w:rsidRDefault="004124AE" w:rsidP="002F6588">
            <w:pPr>
              <w:snapToGrid w:val="0"/>
              <w:jc w:val="center"/>
              <w:rPr>
                <w:rFonts w:asciiTheme="minorHAnsi" w:hAnsiTheme="minorHAnsi" w:cstheme="minorHAnsi"/>
              </w:rPr>
            </w:pPr>
            <w:r w:rsidRPr="00667DD5">
              <w:rPr>
                <w:rFonts w:asciiTheme="minorHAnsi" w:hAnsiTheme="minorHAnsi" w:cstheme="minorHAnsi"/>
              </w:rPr>
              <w:t>16:40</w:t>
            </w:r>
          </w:p>
        </w:tc>
        <w:tc>
          <w:tcPr>
            <w:tcW w:w="935" w:type="pct"/>
          </w:tcPr>
          <w:p w14:paraId="0756A3FF"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100m</w:t>
            </w:r>
          </w:p>
        </w:tc>
        <w:tc>
          <w:tcPr>
            <w:tcW w:w="1062" w:type="pct"/>
          </w:tcPr>
          <w:p w14:paraId="21DE2755"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Finals (2)</w:t>
            </w:r>
          </w:p>
        </w:tc>
        <w:tc>
          <w:tcPr>
            <w:tcW w:w="171" w:type="pct"/>
          </w:tcPr>
          <w:p w14:paraId="6297BC79"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16</w:t>
            </w:r>
          </w:p>
        </w:tc>
        <w:tc>
          <w:tcPr>
            <w:tcW w:w="171" w:type="pct"/>
          </w:tcPr>
          <w:p w14:paraId="72264A91" w14:textId="77777777" w:rsidR="004124AE" w:rsidRPr="00667DD5" w:rsidRDefault="00055E48" w:rsidP="00F374F7">
            <w:pPr>
              <w:snapToGrid w:val="0"/>
              <w:jc w:val="center"/>
              <w:rPr>
                <w:rFonts w:asciiTheme="minorHAnsi" w:hAnsiTheme="minorHAnsi" w:cstheme="minorHAnsi"/>
              </w:rPr>
            </w:pPr>
            <w:r w:rsidRPr="00667DD5">
              <w:rPr>
                <w:rFonts w:asciiTheme="minorHAnsi" w:hAnsiTheme="minorHAnsi" w:cstheme="minorHAnsi"/>
              </w:rPr>
              <w:t>25</w:t>
            </w:r>
          </w:p>
        </w:tc>
        <w:tc>
          <w:tcPr>
            <w:tcW w:w="382" w:type="pct"/>
          </w:tcPr>
          <w:p w14:paraId="420789FF" w14:textId="77777777" w:rsidR="004124AE" w:rsidRPr="00667DD5" w:rsidRDefault="004124AE" w:rsidP="001A28C9">
            <w:pPr>
              <w:snapToGrid w:val="0"/>
              <w:jc w:val="center"/>
              <w:rPr>
                <w:rFonts w:asciiTheme="minorHAnsi" w:hAnsiTheme="minorHAnsi" w:cstheme="minorHAnsi"/>
              </w:rPr>
            </w:pPr>
            <w:r w:rsidRPr="00667DD5">
              <w:rPr>
                <w:rFonts w:asciiTheme="minorHAnsi" w:hAnsiTheme="minorHAnsi" w:cstheme="minorHAnsi"/>
              </w:rPr>
              <w:t>16:00</w:t>
            </w:r>
          </w:p>
        </w:tc>
        <w:tc>
          <w:tcPr>
            <w:tcW w:w="757" w:type="pct"/>
          </w:tcPr>
          <w:p w14:paraId="3645D613"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Shot</w:t>
            </w:r>
          </w:p>
        </w:tc>
        <w:tc>
          <w:tcPr>
            <w:tcW w:w="434" w:type="pct"/>
          </w:tcPr>
          <w:p w14:paraId="303279F5"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Pool 2</w:t>
            </w:r>
          </w:p>
        </w:tc>
        <w:tc>
          <w:tcPr>
            <w:tcW w:w="527" w:type="pct"/>
          </w:tcPr>
          <w:p w14:paraId="1B7D8ACA" w14:textId="77777777" w:rsidR="004124AE" w:rsidRPr="00667DD5" w:rsidRDefault="00055E48" w:rsidP="00F374F7">
            <w:pPr>
              <w:snapToGrid w:val="0"/>
              <w:rPr>
                <w:rFonts w:asciiTheme="minorHAnsi" w:hAnsiTheme="minorHAnsi" w:cstheme="minorHAnsi"/>
                <w:b/>
              </w:rPr>
            </w:pPr>
            <w:r w:rsidRPr="00667DD5">
              <w:rPr>
                <w:rFonts w:asciiTheme="minorHAnsi" w:hAnsiTheme="minorHAnsi" w:cstheme="minorHAnsi"/>
                <w:b/>
              </w:rPr>
              <w:t>I</w:t>
            </w:r>
          </w:p>
        </w:tc>
      </w:tr>
      <w:tr w:rsidR="004124AE" w:rsidRPr="00667DD5" w14:paraId="5251E702" w14:textId="77777777" w:rsidTr="00667DD5">
        <w:trPr>
          <w:trHeight w:val="95"/>
        </w:trPr>
        <w:tc>
          <w:tcPr>
            <w:tcW w:w="170" w:type="pct"/>
          </w:tcPr>
          <w:p w14:paraId="19826841"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13</w:t>
            </w:r>
          </w:p>
        </w:tc>
        <w:tc>
          <w:tcPr>
            <w:tcW w:w="391" w:type="pct"/>
          </w:tcPr>
          <w:p w14:paraId="3AE64634" w14:textId="77777777" w:rsidR="004124AE" w:rsidRPr="00667DD5" w:rsidRDefault="004124AE" w:rsidP="002F6588">
            <w:pPr>
              <w:snapToGrid w:val="0"/>
              <w:jc w:val="center"/>
              <w:rPr>
                <w:rFonts w:asciiTheme="minorHAnsi" w:hAnsiTheme="minorHAnsi" w:cstheme="minorHAnsi"/>
              </w:rPr>
            </w:pPr>
            <w:r w:rsidRPr="00667DD5">
              <w:rPr>
                <w:rFonts w:asciiTheme="minorHAnsi" w:hAnsiTheme="minorHAnsi" w:cstheme="minorHAnsi"/>
              </w:rPr>
              <w:t>16:50</w:t>
            </w:r>
          </w:p>
        </w:tc>
        <w:tc>
          <w:tcPr>
            <w:tcW w:w="935" w:type="pct"/>
          </w:tcPr>
          <w:p w14:paraId="2F200266"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 xml:space="preserve">1500m </w:t>
            </w:r>
          </w:p>
        </w:tc>
        <w:tc>
          <w:tcPr>
            <w:tcW w:w="1062" w:type="pct"/>
          </w:tcPr>
          <w:p w14:paraId="7A08BDCC"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T-Trial (3)</w:t>
            </w:r>
          </w:p>
        </w:tc>
        <w:tc>
          <w:tcPr>
            <w:tcW w:w="171" w:type="pct"/>
          </w:tcPr>
          <w:p w14:paraId="3C662489"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16</w:t>
            </w:r>
          </w:p>
        </w:tc>
        <w:tc>
          <w:tcPr>
            <w:tcW w:w="171" w:type="pct"/>
          </w:tcPr>
          <w:p w14:paraId="35946520" w14:textId="77777777" w:rsidR="004124AE" w:rsidRPr="00667DD5" w:rsidRDefault="00055E48" w:rsidP="00F374F7">
            <w:pPr>
              <w:snapToGrid w:val="0"/>
              <w:jc w:val="center"/>
              <w:rPr>
                <w:rFonts w:asciiTheme="minorHAnsi" w:hAnsiTheme="minorHAnsi" w:cstheme="minorHAnsi"/>
              </w:rPr>
            </w:pPr>
            <w:r w:rsidRPr="00667DD5">
              <w:rPr>
                <w:rFonts w:asciiTheme="minorHAnsi" w:hAnsiTheme="minorHAnsi" w:cstheme="minorHAnsi"/>
              </w:rPr>
              <w:t>26</w:t>
            </w:r>
          </w:p>
        </w:tc>
        <w:tc>
          <w:tcPr>
            <w:tcW w:w="382" w:type="pct"/>
          </w:tcPr>
          <w:p w14:paraId="18F84FCC" w14:textId="77777777" w:rsidR="004124AE" w:rsidRPr="00667DD5" w:rsidRDefault="004124AE" w:rsidP="001A28C9">
            <w:pPr>
              <w:snapToGrid w:val="0"/>
              <w:jc w:val="center"/>
              <w:rPr>
                <w:rFonts w:asciiTheme="minorHAnsi" w:hAnsiTheme="minorHAnsi" w:cstheme="minorHAnsi"/>
              </w:rPr>
            </w:pPr>
            <w:r w:rsidRPr="00667DD5">
              <w:rPr>
                <w:rFonts w:asciiTheme="minorHAnsi" w:hAnsiTheme="minorHAnsi" w:cstheme="minorHAnsi"/>
              </w:rPr>
              <w:t>16:00</w:t>
            </w:r>
          </w:p>
        </w:tc>
        <w:tc>
          <w:tcPr>
            <w:tcW w:w="757" w:type="pct"/>
          </w:tcPr>
          <w:p w14:paraId="091A106A"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Discus</w:t>
            </w:r>
          </w:p>
        </w:tc>
        <w:tc>
          <w:tcPr>
            <w:tcW w:w="434" w:type="pct"/>
          </w:tcPr>
          <w:p w14:paraId="47F47B0A"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Pool 2</w:t>
            </w:r>
          </w:p>
        </w:tc>
        <w:tc>
          <w:tcPr>
            <w:tcW w:w="527" w:type="pct"/>
          </w:tcPr>
          <w:p w14:paraId="092101E2" w14:textId="77777777" w:rsidR="004124AE" w:rsidRPr="00667DD5" w:rsidRDefault="004124AE" w:rsidP="00F374F7">
            <w:pPr>
              <w:snapToGrid w:val="0"/>
              <w:rPr>
                <w:rFonts w:asciiTheme="minorHAnsi" w:hAnsiTheme="minorHAnsi" w:cstheme="minorHAnsi"/>
                <w:b/>
              </w:rPr>
            </w:pPr>
            <w:r w:rsidRPr="00667DD5">
              <w:rPr>
                <w:rFonts w:asciiTheme="minorHAnsi" w:hAnsiTheme="minorHAnsi" w:cstheme="minorHAnsi"/>
                <w:b/>
              </w:rPr>
              <w:t>Outside</w:t>
            </w:r>
          </w:p>
        </w:tc>
      </w:tr>
      <w:tr w:rsidR="004124AE" w:rsidRPr="00667DD5" w14:paraId="129BB5B3" w14:textId="77777777" w:rsidTr="00667DD5">
        <w:tc>
          <w:tcPr>
            <w:tcW w:w="170" w:type="pct"/>
          </w:tcPr>
          <w:p w14:paraId="2B182280"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14</w:t>
            </w:r>
          </w:p>
        </w:tc>
        <w:tc>
          <w:tcPr>
            <w:tcW w:w="391" w:type="pct"/>
          </w:tcPr>
          <w:p w14:paraId="57F05C1E" w14:textId="77777777" w:rsidR="004124AE" w:rsidRPr="00667DD5" w:rsidRDefault="00546119" w:rsidP="002F6588">
            <w:pPr>
              <w:snapToGrid w:val="0"/>
              <w:jc w:val="center"/>
              <w:rPr>
                <w:rFonts w:asciiTheme="minorHAnsi" w:hAnsiTheme="minorHAnsi" w:cstheme="minorHAnsi"/>
              </w:rPr>
            </w:pPr>
            <w:r w:rsidRPr="00667DD5">
              <w:rPr>
                <w:rFonts w:asciiTheme="minorHAnsi" w:hAnsiTheme="minorHAnsi" w:cstheme="minorHAnsi"/>
              </w:rPr>
              <w:t>17:0</w:t>
            </w:r>
            <w:r w:rsidR="00A026D4" w:rsidRPr="00667DD5">
              <w:rPr>
                <w:rFonts w:asciiTheme="minorHAnsi" w:hAnsiTheme="minorHAnsi" w:cstheme="minorHAnsi"/>
              </w:rPr>
              <w:t>0</w:t>
            </w:r>
          </w:p>
        </w:tc>
        <w:tc>
          <w:tcPr>
            <w:tcW w:w="935" w:type="pct"/>
          </w:tcPr>
          <w:p w14:paraId="3B0AE003"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1500m walk</w:t>
            </w:r>
          </w:p>
        </w:tc>
        <w:tc>
          <w:tcPr>
            <w:tcW w:w="1062" w:type="pct"/>
          </w:tcPr>
          <w:p w14:paraId="2B40A942"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Final</w:t>
            </w:r>
          </w:p>
        </w:tc>
        <w:tc>
          <w:tcPr>
            <w:tcW w:w="171" w:type="pct"/>
          </w:tcPr>
          <w:p w14:paraId="6AAA1E78"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20</w:t>
            </w:r>
          </w:p>
        </w:tc>
        <w:tc>
          <w:tcPr>
            <w:tcW w:w="171" w:type="pct"/>
          </w:tcPr>
          <w:p w14:paraId="1B5FC51A" w14:textId="77777777" w:rsidR="004124AE" w:rsidRPr="00667DD5" w:rsidRDefault="00055E48" w:rsidP="00F374F7">
            <w:pPr>
              <w:snapToGrid w:val="0"/>
              <w:jc w:val="center"/>
              <w:rPr>
                <w:rFonts w:asciiTheme="minorHAnsi" w:hAnsiTheme="minorHAnsi" w:cstheme="minorHAnsi"/>
              </w:rPr>
            </w:pPr>
            <w:r w:rsidRPr="00667DD5">
              <w:rPr>
                <w:rFonts w:asciiTheme="minorHAnsi" w:hAnsiTheme="minorHAnsi" w:cstheme="minorHAnsi"/>
              </w:rPr>
              <w:t>27</w:t>
            </w:r>
          </w:p>
        </w:tc>
        <w:tc>
          <w:tcPr>
            <w:tcW w:w="382" w:type="pct"/>
          </w:tcPr>
          <w:p w14:paraId="44193250" w14:textId="77777777" w:rsidR="004124AE" w:rsidRPr="00667DD5" w:rsidRDefault="004124AE" w:rsidP="001A28C9">
            <w:pPr>
              <w:snapToGrid w:val="0"/>
              <w:jc w:val="center"/>
              <w:rPr>
                <w:rFonts w:asciiTheme="minorHAnsi" w:hAnsiTheme="minorHAnsi" w:cstheme="minorHAnsi"/>
              </w:rPr>
            </w:pPr>
            <w:r w:rsidRPr="00667DD5">
              <w:rPr>
                <w:rFonts w:asciiTheme="minorHAnsi" w:hAnsiTheme="minorHAnsi" w:cstheme="minorHAnsi"/>
              </w:rPr>
              <w:t>16:00</w:t>
            </w:r>
          </w:p>
        </w:tc>
        <w:tc>
          <w:tcPr>
            <w:tcW w:w="757" w:type="pct"/>
          </w:tcPr>
          <w:p w14:paraId="15AC05ED"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Javelin</w:t>
            </w:r>
          </w:p>
        </w:tc>
        <w:tc>
          <w:tcPr>
            <w:tcW w:w="434" w:type="pct"/>
          </w:tcPr>
          <w:p w14:paraId="036C06EE"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Pool 2</w:t>
            </w:r>
          </w:p>
        </w:tc>
        <w:tc>
          <w:tcPr>
            <w:tcW w:w="527" w:type="pct"/>
          </w:tcPr>
          <w:p w14:paraId="625283EB" w14:textId="77777777" w:rsidR="004124AE" w:rsidRPr="00667DD5" w:rsidRDefault="0086602F" w:rsidP="00F374F7">
            <w:pPr>
              <w:snapToGrid w:val="0"/>
              <w:rPr>
                <w:rFonts w:asciiTheme="minorHAnsi" w:hAnsiTheme="minorHAnsi" w:cstheme="minorHAnsi"/>
                <w:b/>
              </w:rPr>
            </w:pPr>
            <w:r w:rsidRPr="00667DD5">
              <w:rPr>
                <w:rFonts w:asciiTheme="minorHAnsi" w:hAnsiTheme="minorHAnsi" w:cstheme="minorHAnsi"/>
                <w:b/>
              </w:rPr>
              <w:t>Inside</w:t>
            </w:r>
          </w:p>
        </w:tc>
      </w:tr>
      <w:tr w:rsidR="004124AE" w:rsidRPr="00667DD5" w14:paraId="19FECEC0" w14:textId="77777777" w:rsidTr="00667DD5">
        <w:tc>
          <w:tcPr>
            <w:tcW w:w="170" w:type="pct"/>
          </w:tcPr>
          <w:p w14:paraId="7A965A02"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15</w:t>
            </w:r>
          </w:p>
        </w:tc>
        <w:tc>
          <w:tcPr>
            <w:tcW w:w="391" w:type="pct"/>
          </w:tcPr>
          <w:p w14:paraId="7507F197" w14:textId="77777777" w:rsidR="004124AE" w:rsidRPr="00667DD5" w:rsidRDefault="00A026D4" w:rsidP="002F6588">
            <w:pPr>
              <w:snapToGrid w:val="0"/>
              <w:jc w:val="center"/>
              <w:rPr>
                <w:rFonts w:asciiTheme="minorHAnsi" w:hAnsiTheme="minorHAnsi" w:cstheme="minorHAnsi"/>
              </w:rPr>
            </w:pPr>
            <w:r w:rsidRPr="00667DD5">
              <w:rPr>
                <w:rFonts w:asciiTheme="minorHAnsi" w:hAnsiTheme="minorHAnsi" w:cstheme="minorHAnsi"/>
              </w:rPr>
              <w:t>17:15</w:t>
            </w:r>
          </w:p>
        </w:tc>
        <w:tc>
          <w:tcPr>
            <w:tcW w:w="935" w:type="pct"/>
          </w:tcPr>
          <w:p w14:paraId="4CCC193A"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4x100 Relay</w:t>
            </w:r>
          </w:p>
        </w:tc>
        <w:tc>
          <w:tcPr>
            <w:tcW w:w="1062" w:type="pct"/>
          </w:tcPr>
          <w:p w14:paraId="4CF0AB26" w14:textId="77777777" w:rsidR="004124AE" w:rsidRPr="00667DD5" w:rsidRDefault="004124AE" w:rsidP="00F374F7">
            <w:pPr>
              <w:snapToGrid w:val="0"/>
              <w:rPr>
                <w:rFonts w:asciiTheme="minorHAnsi" w:hAnsiTheme="minorHAnsi" w:cstheme="minorHAnsi"/>
              </w:rPr>
            </w:pPr>
            <w:r w:rsidRPr="00667DD5">
              <w:rPr>
                <w:rFonts w:asciiTheme="minorHAnsi" w:hAnsiTheme="minorHAnsi" w:cstheme="minorHAnsi"/>
              </w:rPr>
              <w:t>Finals (2)</w:t>
            </w:r>
          </w:p>
        </w:tc>
        <w:tc>
          <w:tcPr>
            <w:tcW w:w="171" w:type="pct"/>
          </w:tcPr>
          <w:p w14:paraId="47E2ABEB" w14:textId="77777777" w:rsidR="004124AE" w:rsidRPr="00667DD5" w:rsidRDefault="004124AE" w:rsidP="00F374F7">
            <w:pPr>
              <w:snapToGrid w:val="0"/>
              <w:jc w:val="center"/>
              <w:rPr>
                <w:rFonts w:asciiTheme="minorHAnsi" w:hAnsiTheme="minorHAnsi" w:cstheme="minorHAnsi"/>
              </w:rPr>
            </w:pPr>
            <w:r w:rsidRPr="00667DD5">
              <w:rPr>
                <w:rFonts w:asciiTheme="minorHAnsi" w:hAnsiTheme="minorHAnsi" w:cstheme="minorHAnsi"/>
              </w:rPr>
              <w:t>16</w:t>
            </w:r>
          </w:p>
        </w:tc>
        <w:tc>
          <w:tcPr>
            <w:tcW w:w="171" w:type="pct"/>
          </w:tcPr>
          <w:p w14:paraId="5DEA2B6A" w14:textId="77777777" w:rsidR="004124AE" w:rsidRPr="00667DD5" w:rsidRDefault="00055E48" w:rsidP="00F374F7">
            <w:pPr>
              <w:snapToGrid w:val="0"/>
              <w:jc w:val="center"/>
              <w:rPr>
                <w:rFonts w:asciiTheme="minorHAnsi" w:hAnsiTheme="minorHAnsi" w:cstheme="minorHAnsi"/>
              </w:rPr>
            </w:pPr>
            <w:r w:rsidRPr="00667DD5">
              <w:rPr>
                <w:rFonts w:asciiTheme="minorHAnsi" w:hAnsiTheme="minorHAnsi" w:cstheme="minorHAnsi"/>
              </w:rPr>
              <w:t>28</w:t>
            </w:r>
          </w:p>
        </w:tc>
        <w:tc>
          <w:tcPr>
            <w:tcW w:w="382" w:type="pct"/>
          </w:tcPr>
          <w:p w14:paraId="7B906190" w14:textId="77777777" w:rsidR="004124AE" w:rsidRPr="00667DD5" w:rsidRDefault="00055E48" w:rsidP="001A28C9">
            <w:pPr>
              <w:snapToGrid w:val="0"/>
              <w:jc w:val="center"/>
              <w:rPr>
                <w:rFonts w:asciiTheme="minorHAnsi" w:hAnsiTheme="minorHAnsi" w:cstheme="minorHAnsi"/>
              </w:rPr>
            </w:pPr>
            <w:r w:rsidRPr="00667DD5">
              <w:rPr>
                <w:rFonts w:asciiTheme="minorHAnsi" w:hAnsiTheme="minorHAnsi" w:cstheme="minorHAnsi"/>
              </w:rPr>
              <w:t>16:00</w:t>
            </w:r>
          </w:p>
        </w:tc>
        <w:tc>
          <w:tcPr>
            <w:tcW w:w="757" w:type="pct"/>
          </w:tcPr>
          <w:p w14:paraId="6CFBCC44" w14:textId="77777777" w:rsidR="004124AE" w:rsidRPr="00667DD5" w:rsidRDefault="00055E48" w:rsidP="00F374F7">
            <w:pPr>
              <w:snapToGrid w:val="0"/>
              <w:rPr>
                <w:rFonts w:asciiTheme="minorHAnsi" w:hAnsiTheme="minorHAnsi" w:cstheme="minorHAnsi"/>
              </w:rPr>
            </w:pPr>
            <w:r w:rsidRPr="00667DD5">
              <w:rPr>
                <w:rFonts w:asciiTheme="minorHAnsi" w:hAnsiTheme="minorHAnsi" w:cstheme="minorHAnsi"/>
              </w:rPr>
              <w:t>Triple Jump</w:t>
            </w:r>
          </w:p>
        </w:tc>
        <w:tc>
          <w:tcPr>
            <w:tcW w:w="434" w:type="pct"/>
          </w:tcPr>
          <w:p w14:paraId="12D84FC1" w14:textId="77777777" w:rsidR="004124AE" w:rsidRPr="00667DD5" w:rsidRDefault="004124AE" w:rsidP="00F374F7">
            <w:pPr>
              <w:snapToGrid w:val="0"/>
              <w:rPr>
                <w:rFonts w:asciiTheme="minorHAnsi" w:hAnsiTheme="minorHAnsi" w:cstheme="minorHAnsi"/>
              </w:rPr>
            </w:pPr>
          </w:p>
        </w:tc>
        <w:tc>
          <w:tcPr>
            <w:tcW w:w="527" w:type="pct"/>
          </w:tcPr>
          <w:p w14:paraId="0F786D1E" w14:textId="77777777" w:rsidR="004124AE" w:rsidRPr="00667DD5" w:rsidRDefault="004124AE" w:rsidP="00F374F7">
            <w:pPr>
              <w:snapToGrid w:val="0"/>
              <w:rPr>
                <w:rFonts w:asciiTheme="minorHAnsi" w:hAnsiTheme="minorHAnsi" w:cstheme="minorHAnsi"/>
                <w:b/>
              </w:rPr>
            </w:pPr>
          </w:p>
        </w:tc>
      </w:tr>
    </w:tbl>
    <w:p w14:paraId="1220FF83" w14:textId="77777777" w:rsidR="00777B30" w:rsidRPr="00667DD5" w:rsidRDefault="00777B30" w:rsidP="00777B30">
      <w:pPr>
        <w:tabs>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rPr>
          <w:rFonts w:asciiTheme="minorHAnsi" w:hAnsiTheme="minorHAnsi" w:cstheme="minorHAnsi"/>
          <w:b/>
        </w:rPr>
      </w:pPr>
    </w:p>
    <w:p w14:paraId="7374D3B3" w14:textId="77777777" w:rsidR="00777B30" w:rsidRPr="00667DD5" w:rsidRDefault="00777B30" w:rsidP="00777B30">
      <w:pPr>
        <w:tabs>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rPr>
          <w:rFonts w:asciiTheme="minorHAnsi" w:hAnsiTheme="minorHAnsi" w:cstheme="minorHAnsi"/>
          <w:b/>
        </w:rPr>
      </w:pPr>
      <w:r w:rsidRPr="00667DD5">
        <w:rPr>
          <w:rFonts w:asciiTheme="minorHAnsi" w:hAnsiTheme="minorHAnsi" w:cstheme="minorHAnsi"/>
          <w:b/>
        </w:rPr>
        <w:t>Please note:</w:t>
      </w:r>
    </w:p>
    <w:p w14:paraId="63EA7296" w14:textId="77777777" w:rsidR="00777B30" w:rsidRPr="00667DD5" w:rsidRDefault="00777B30" w:rsidP="00777B30">
      <w:pPr>
        <w:numPr>
          <w:ilvl w:val="0"/>
          <w:numId w:val="8"/>
        </w:numPr>
        <w:overflowPunct/>
        <w:autoSpaceDE/>
        <w:spacing w:after="40"/>
        <w:ind w:left="426" w:hanging="426"/>
        <w:textAlignment w:val="auto"/>
        <w:rPr>
          <w:rFonts w:asciiTheme="minorHAnsi" w:hAnsiTheme="minorHAnsi" w:cstheme="minorHAnsi"/>
          <w:sz w:val="18"/>
          <w:szCs w:val="18"/>
        </w:rPr>
      </w:pPr>
      <w:r w:rsidRPr="00667DD5">
        <w:rPr>
          <w:rFonts w:asciiTheme="minorHAnsi" w:hAnsiTheme="minorHAnsi" w:cstheme="minorHAnsi"/>
          <w:sz w:val="18"/>
          <w:szCs w:val="18"/>
        </w:rPr>
        <w:t xml:space="preserve">The meeting is held in the spirit of UK Athletics rules and under Cardiff &amp; the Vale of Glamorgan Schools' rules.  Schools are invited to enter a maximum of two pupils in each individual event.  Each pupil may compete in a maximum of three individual events, plus a relay.  If a pupil competes in three individual events, </w:t>
      </w:r>
      <w:r w:rsidRPr="00667DD5">
        <w:rPr>
          <w:rFonts w:asciiTheme="minorHAnsi" w:hAnsiTheme="minorHAnsi" w:cstheme="minorHAnsi"/>
          <w:b/>
          <w:sz w:val="18"/>
          <w:szCs w:val="18"/>
        </w:rPr>
        <w:t>one of the three must be a field event.</w:t>
      </w:r>
      <w:r w:rsidRPr="00667DD5">
        <w:rPr>
          <w:rFonts w:asciiTheme="minorHAnsi" w:hAnsiTheme="minorHAnsi" w:cstheme="minorHAnsi"/>
          <w:sz w:val="18"/>
          <w:szCs w:val="18"/>
        </w:rPr>
        <w:t xml:space="preserve"> </w:t>
      </w:r>
      <w:r w:rsidRPr="00667DD5">
        <w:rPr>
          <w:rFonts w:asciiTheme="minorHAnsi" w:hAnsiTheme="minorHAnsi" w:cstheme="minorHAnsi"/>
          <w:sz w:val="18"/>
          <w:szCs w:val="18"/>
        </w:rPr>
        <w:br/>
        <w:t>Pupils are NOT permitted to compete in both 800 metre and 1500 metres events at this fixture.</w:t>
      </w:r>
    </w:p>
    <w:p w14:paraId="343AC85F" w14:textId="4993FCB4" w:rsidR="00777B30" w:rsidRPr="00667DD5" w:rsidRDefault="00777B30" w:rsidP="00777B30">
      <w:pPr>
        <w:numPr>
          <w:ilvl w:val="0"/>
          <w:numId w:val="8"/>
        </w:numPr>
        <w:overflowPunct/>
        <w:autoSpaceDE/>
        <w:spacing w:after="40"/>
        <w:ind w:left="426" w:hanging="426"/>
        <w:textAlignment w:val="auto"/>
        <w:rPr>
          <w:rFonts w:asciiTheme="minorHAnsi" w:hAnsiTheme="minorHAnsi" w:cstheme="minorHAnsi"/>
          <w:sz w:val="18"/>
          <w:szCs w:val="18"/>
        </w:rPr>
      </w:pPr>
      <w:r w:rsidRPr="00667DD5">
        <w:rPr>
          <w:rFonts w:asciiTheme="minorHAnsi" w:hAnsiTheme="minorHAnsi" w:cstheme="minorHAnsi"/>
          <w:b/>
          <w:sz w:val="18"/>
          <w:szCs w:val="18"/>
        </w:rPr>
        <w:t>AGE GROUP</w:t>
      </w:r>
      <w:r w:rsidRPr="00667DD5">
        <w:rPr>
          <w:rFonts w:asciiTheme="minorHAnsi" w:hAnsiTheme="minorHAnsi" w:cstheme="minorHAnsi"/>
          <w:b/>
          <w:sz w:val="18"/>
          <w:szCs w:val="18"/>
        </w:rPr>
        <w:br/>
        <w:t>U15 athletes must be over 13 and under 15 at midnight on August 31</w:t>
      </w:r>
      <w:r w:rsidRPr="00667DD5">
        <w:rPr>
          <w:rFonts w:asciiTheme="minorHAnsi" w:hAnsiTheme="minorHAnsi" w:cstheme="minorHAnsi"/>
          <w:b/>
          <w:sz w:val="18"/>
          <w:szCs w:val="18"/>
          <w:vertAlign w:val="superscript"/>
        </w:rPr>
        <w:t>st</w:t>
      </w:r>
      <w:r w:rsidRPr="00667DD5">
        <w:rPr>
          <w:rFonts w:asciiTheme="minorHAnsi" w:hAnsiTheme="minorHAnsi" w:cstheme="minorHAnsi"/>
          <w:b/>
          <w:sz w:val="18"/>
          <w:szCs w:val="18"/>
        </w:rPr>
        <w:t>/September 1</w:t>
      </w:r>
      <w:r w:rsidRPr="00667DD5">
        <w:rPr>
          <w:rFonts w:asciiTheme="minorHAnsi" w:hAnsiTheme="minorHAnsi" w:cstheme="minorHAnsi"/>
          <w:b/>
          <w:sz w:val="18"/>
          <w:szCs w:val="18"/>
          <w:vertAlign w:val="superscript"/>
        </w:rPr>
        <w:t>st</w:t>
      </w:r>
      <w:r w:rsidRPr="00667DD5">
        <w:rPr>
          <w:rFonts w:asciiTheme="minorHAnsi" w:hAnsiTheme="minorHAnsi" w:cstheme="minorHAnsi"/>
          <w:b/>
          <w:sz w:val="18"/>
          <w:szCs w:val="18"/>
        </w:rPr>
        <w:t xml:space="preserve"> 20</w:t>
      </w:r>
      <w:r w:rsidR="009F6BFD" w:rsidRPr="00667DD5">
        <w:rPr>
          <w:rFonts w:asciiTheme="minorHAnsi" w:hAnsiTheme="minorHAnsi" w:cstheme="minorHAnsi"/>
          <w:b/>
          <w:sz w:val="18"/>
          <w:szCs w:val="18"/>
        </w:rPr>
        <w:t>23</w:t>
      </w:r>
      <w:r w:rsidRPr="00667DD5">
        <w:rPr>
          <w:rFonts w:asciiTheme="minorHAnsi" w:hAnsiTheme="minorHAnsi" w:cstheme="minorHAnsi"/>
          <w:b/>
          <w:sz w:val="18"/>
          <w:szCs w:val="18"/>
        </w:rPr>
        <w:t xml:space="preserve"> [Years 8 &amp; 9].</w:t>
      </w:r>
    </w:p>
    <w:p w14:paraId="4E25C338" w14:textId="13A07E36" w:rsidR="00777B30" w:rsidRPr="00667DD5" w:rsidRDefault="00777B30" w:rsidP="00777B30">
      <w:pPr>
        <w:numPr>
          <w:ilvl w:val="0"/>
          <w:numId w:val="8"/>
        </w:numPr>
        <w:tabs>
          <w:tab w:val="num" w:pos="360"/>
        </w:tabs>
        <w:overflowPunct/>
        <w:autoSpaceDE/>
        <w:spacing w:after="40"/>
        <w:ind w:left="426" w:hanging="426"/>
        <w:textAlignment w:val="auto"/>
        <w:rPr>
          <w:rFonts w:asciiTheme="minorHAnsi" w:hAnsiTheme="minorHAnsi" w:cstheme="minorHAnsi"/>
          <w:sz w:val="18"/>
          <w:szCs w:val="18"/>
        </w:rPr>
      </w:pPr>
      <w:r w:rsidRPr="00667DD5">
        <w:rPr>
          <w:rFonts w:asciiTheme="minorHAnsi" w:hAnsiTheme="minorHAnsi" w:cstheme="minorHAnsi"/>
          <w:b/>
          <w:sz w:val="18"/>
          <w:szCs w:val="18"/>
        </w:rPr>
        <w:t>SAFETY POLICY</w:t>
      </w:r>
      <w:r w:rsidRPr="00667DD5">
        <w:rPr>
          <w:rFonts w:asciiTheme="minorHAnsi" w:hAnsiTheme="minorHAnsi" w:cstheme="minorHAnsi"/>
          <w:b/>
          <w:sz w:val="18"/>
          <w:szCs w:val="18"/>
        </w:rPr>
        <w:br/>
      </w:r>
      <w:r w:rsidRPr="00667DD5">
        <w:rPr>
          <w:rFonts w:asciiTheme="minorHAnsi" w:hAnsiTheme="minorHAnsi" w:cstheme="minorHAnsi"/>
          <w:sz w:val="18"/>
          <w:szCs w:val="18"/>
        </w:rPr>
        <w:t xml:space="preserve">(a) In wet weather, only pupils wearing spikes will be permitted to compete in high jump and hurdles races.  </w:t>
      </w:r>
      <w:r w:rsidRPr="00667DD5">
        <w:rPr>
          <w:rFonts w:asciiTheme="minorHAnsi" w:hAnsiTheme="minorHAnsi" w:cstheme="minorHAnsi"/>
          <w:sz w:val="18"/>
          <w:szCs w:val="18"/>
        </w:rPr>
        <w:br/>
      </w:r>
      <w:r w:rsidRPr="00667DD5">
        <w:rPr>
          <w:rFonts w:asciiTheme="minorHAnsi" w:hAnsiTheme="minorHAnsi" w:cstheme="minorHAnsi"/>
          <w:b/>
          <w:sz w:val="18"/>
          <w:szCs w:val="18"/>
        </w:rPr>
        <w:t>(b) Only pupils competing in events are permitted inside the perimeter fence of the competition area.  Spectators, supporters and athletes, who are not competing, must stay outside the perimeter fence.</w:t>
      </w:r>
      <w:r w:rsidR="00084A21" w:rsidRPr="00667DD5">
        <w:rPr>
          <w:rFonts w:asciiTheme="minorHAnsi" w:hAnsiTheme="minorHAnsi" w:cstheme="minorHAnsi"/>
          <w:b/>
          <w:sz w:val="18"/>
          <w:szCs w:val="18"/>
        </w:rPr>
        <w:br/>
      </w:r>
      <w:r w:rsidRPr="00667DD5">
        <w:rPr>
          <w:rFonts w:asciiTheme="minorHAnsi" w:hAnsiTheme="minorHAnsi" w:cstheme="minorHAnsi"/>
          <w:b/>
          <w:sz w:val="18"/>
          <w:szCs w:val="18"/>
        </w:rPr>
        <w:t>Pupil spectators are NOT permitted in the outside throws area.</w:t>
      </w:r>
      <w:r w:rsidRPr="00667DD5">
        <w:rPr>
          <w:rFonts w:asciiTheme="minorHAnsi" w:hAnsiTheme="minorHAnsi" w:cstheme="minorHAnsi"/>
          <w:b/>
          <w:sz w:val="18"/>
          <w:szCs w:val="18"/>
        </w:rPr>
        <w:br/>
      </w:r>
      <w:r w:rsidRPr="00667DD5">
        <w:rPr>
          <w:rFonts w:asciiTheme="minorHAnsi" w:hAnsiTheme="minorHAnsi" w:cstheme="minorHAnsi"/>
          <w:sz w:val="18"/>
          <w:szCs w:val="18"/>
        </w:rPr>
        <w:t>(c) The centre of the track is a danger area.  Pupils must never cross it.</w:t>
      </w:r>
    </w:p>
    <w:p w14:paraId="19BF2BF7" w14:textId="7D5BB4AD" w:rsidR="00777B30" w:rsidRPr="00667DD5" w:rsidRDefault="00777B30" w:rsidP="00777B30">
      <w:pPr>
        <w:numPr>
          <w:ilvl w:val="0"/>
          <w:numId w:val="8"/>
        </w:numPr>
        <w:overflowPunct/>
        <w:autoSpaceDE/>
        <w:spacing w:after="40"/>
        <w:ind w:left="426" w:hanging="426"/>
        <w:textAlignment w:val="auto"/>
        <w:rPr>
          <w:rFonts w:asciiTheme="minorHAnsi" w:hAnsiTheme="minorHAnsi" w:cstheme="minorHAnsi"/>
          <w:sz w:val="18"/>
          <w:szCs w:val="18"/>
        </w:rPr>
      </w:pPr>
      <w:r w:rsidRPr="00667DD5">
        <w:rPr>
          <w:rFonts w:asciiTheme="minorHAnsi" w:hAnsiTheme="minorHAnsi" w:cstheme="minorHAnsi"/>
          <w:b/>
          <w:sz w:val="18"/>
          <w:szCs w:val="18"/>
        </w:rPr>
        <w:t>REPORTING POLICY</w:t>
      </w:r>
      <w:r w:rsidRPr="00667DD5">
        <w:rPr>
          <w:rFonts w:asciiTheme="minorHAnsi" w:hAnsiTheme="minorHAnsi" w:cstheme="minorHAnsi"/>
          <w:sz w:val="18"/>
          <w:szCs w:val="18"/>
        </w:rPr>
        <w:br/>
      </w:r>
      <w:r w:rsidRPr="00667DD5">
        <w:rPr>
          <w:rFonts w:asciiTheme="minorHAnsi" w:hAnsiTheme="minorHAnsi" w:cstheme="minorHAnsi"/>
          <w:b/>
          <w:sz w:val="18"/>
          <w:szCs w:val="18"/>
        </w:rPr>
        <w:t>All track athletes</w:t>
      </w:r>
      <w:r w:rsidRPr="00667DD5">
        <w:rPr>
          <w:rFonts w:asciiTheme="minorHAnsi" w:hAnsiTheme="minorHAnsi" w:cstheme="minorHAnsi"/>
          <w:sz w:val="18"/>
          <w:szCs w:val="18"/>
        </w:rPr>
        <w:t xml:space="preserve"> must report to the Starters’ </w:t>
      </w:r>
      <w:r w:rsidR="00F0597E" w:rsidRPr="00667DD5">
        <w:rPr>
          <w:rFonts w:asciiTheme="minorHAnsi" w:hAnsiTheme="minorHAnsi" w:cstheme="minorHAnsi"/>
          <w:sz w:val="18"/>
          <w:szCs w:val="18"/>
        </w:rPr>
        <w:t>Assistants</w:t>
      </w:r>
      <w:r w:rsidRPr="00667DD5">
        <w:rPr>
          <w:rFonts w:asciiTheme="minorHAnsi" w:hAnsiTheme="minorHAnsi" w:cstheme="minorHAnsi"/>
          <w:sz w:val="18"/>
          <w:szCs w:val="18"/>
        </w:rPr>
        <w:t xml:space="preserve"> at least 20 minutes before the event is due to start.</w:t>
      </w:r>
    </w:p>
    <w:p w14:paraId="5606566E" w14:textId="77777777" w:rsidR="00777B30" w:rsidRPr="00667DD5" w:rsidRDefault="00777B30" w:rsidP="00777B30">
      <w:pPr>
        <w:numPr>
          <w:ilvl w:val="0"/>
          <w:numId w:val="8"/>
        </w:numPr>
        <w:overflowPunct/>
        <w:autoSpaceDE/>
        <w:spacing w:after="40"/>
        <w:ind w:left="426" w:hanging="426"/>
        <w:textAlignment w:val="auto"/>
        <w:rPr>
          <w:rFonts w:asciiTheme="minorHAnsi" w:hAnsiTheme="minorHAnsi" w:cstheme="minorHAnsi"/>
          <w:sz w:val="18"/>
          <w:szCs w:val="18"/>
        </w:rPr>
      </w:pPr>
      <w:r w:rsidRPr="00667DD5">
        <w:rPr>
          <w:rFonts w:asciiTheme="minorHAnsi" w:hAnsiTheme="minorHAnsi" w:cstheme="minorHAnsi"/>
          <w:sz w:val="18"/>
          <w:szCs w:val="18"/>
        </w:rPr>
        <w:t xml:space="preserve">Pupils are required to wear their school (or college) vest.  In all individual events, pupils will be issued with a unique number, which must be worn on the front of their vest and attached by 4 pins.  </w:t>
      </w:r>
      <w:r w:rsidRPr="00667DD5">
        <w:rPr>
          <w:rFonts w:asciiTheme="minorHAnsi" w:hAnsiTheme="minorHAnsi" w:cstheme="minorHAnsi"/>
          <w:b/>
          <w:sz w:val="18"/>
          <w:szCs w:val="18"/>
        </w:rPr>
        <w:t>The wearing of club, district, regional or national vests is not permitted.</w:t>
      </w:r>
      <w:r w:rsidRPr="00667DD5">
        <w:rPr>
          <w:rFonts w:asciiTheme="minorHAnsi" w:hAnsiTheme="minorHAnsi" w:cstheme="minorHAnsi"/>
          <w:sz w:val="18"/>
          <w:szCs w:val="18"/>
        </w:rPr>
        <w:t xml:space="preserve">  Competitors, who are deemed to be unsuitably dressed by the appropriate referee, will be liable to disqualification.</w:t>
      </w:r>
    </w:p>
    <w:p w14:paraId="4C2EA08A" w14:textId="77777777" w:rsidR="00777B30" w:rsidRPr="00667DD5" w:rsidRDefault="00777B30" w:rsidP="00777B30">
      <w:pPr>
        <w:numPr>
          <w:ilvl w:val="0"/>
          <w:numId w:val="8"/>
        </w:numPr>
        <w:overflowPunct/>
        <w:autoSpaceDE/>
        <w:spacing w:after="40"/>
        <w:ind w:left="426" w:hanging="426"/>
        <w:textAlignment w:val="auto"/>
        <w:rPr>
          <w:rFonts w:asciiTheme="minorHAnsi" w:hAnsiTheme="minorHAnsi" w:cstheme="minorHAnsi"/>
          <w:b/>
          <w:sz w:val="18"/>
          <w:szCs w:val="18"/>
        </w:rPr>
      </w:pPr>
      <w:r w:rsidRPr="00667DD5">
        <w:rPr>
          <w:rFonts w:asciiTheme="minorHAnsi" w:hAnsiTheme="minorHAnsi" w:cstheme="minorHAnsi"/>
          <w:sz w:val="18"/>
          <w:szCs w:val="18"/>
        </w:rPr>
        <w:t xml:space="preserve">In all track and </w:t>
      </w:r>
      <w:r w:rsidRPr="00667DD5">
        <w:rPr>
          <w:rFonts w:asciiTheme="minorHAnsi" w:hAnsiTheme="minorHAnsi" w:cstheme="minorHAnsi"/>
          <w:b/>
          <w:sz w:val="18"/>
          <w:szCs w:val="18"/>
        </w:rPr>
        <w:t xml:space="preserve">field </w:t>
      </w:r>
      <w:r w:rsidRPr="00667DD5">
        <w:rPr>
          <w:rFonts w:asciiTheme="minorHAnsi" w:hAnsiTheme="minorHAnsi" w:cstheme="minorHAnsi"/>
          <w:sz w:val="18"/>
          <w:szCs w:val="18"/>
        </w:rPr>
        <w:t xml:space="preserve">events pupils are expected to wear the unique number (which they have been issued with) on the front of their vest.  </w:t>
      </w:r>
      <w:r w:rsidRPr="00667DD5">
        <w:rPr>
          <w:rFonts w:asciiTheme="minorHAnsi" w:hAnsiTheme="minorHAnsi" w:cstheme="minorHAnsi"/>
          <w:b/>
          <w:sz w:val="18"/>
          <w:szCs w:val="18"/>
        </w:rPr>
        <w:t>Each number must be fastened to the vest EITHER by four pins - one at each corner of the number – OR by double-sided tape.</w:t>
      </w:r>
    </w:p>
    <w:p w14:paraId="33D19B29" w14:textId="77777777" w:rsidR="00777B30" w:rsidRPr="00667DD5" w:rsidRDefault="00777B30" w:rsidP="00777B30">
      <w:pPr>
        <w:numPr>
          <w:ilvl w:val="0"/>
          <w:numId w:val="8"/>
        </w:numPr>
        <w:overflowPunct/>
        <w:autoSpaceDE/>
        <w:spacing w:after="40"/>
        <w:ind w:left="426" w:hanging="426"/>
        <w:textAlignment w:val="auto"/>
        <w:rPr>
          <w:rFonts w:asciiTheme="minorHAnsi" w:hAnsiTheme="minorHAnsi" w:cstheme="minorHAnsi"/>
          <w:b/>
          <w:sz w:val="18"/>
          <w:szCs w:val="18"/>
        </w:rPr>
      </w:pPr>
      <w:r w:rsidRPr="00667DD5">
        <w:rPr>
          <w:rFonts w:asciiTheme="minorHAnsi" w:hAnsiTheme="minorHAnsi" w:cstheme="minorHAnsi"/>
        </w:rPr>
        <w:t>In track events up to and including 300 metres, including hurdles events, the fastest athletes in each event, irrespective of finishing position in their heat, will qualify to compete in the A final.  The next fastest group of athletes will qualify to compete in the B final.  Heat winners will not necessarily compete in the A final as of right.  If two Finals are held, the B Final will be held first followed by the A Final.</w:t>
      </w:r>
    </w:p>
    <w:p w14:paraId="0B3A433F" w14:textId="77777777" w:rsidR="00777B30" w:rsidRPr="00667DD5" w:rsidRDefault="00777B30" w:rsidP="00777B30">
      <w:pPr>
        <w:numPr>
          <w:ilvl w:val="0"/>
          <w:numId w:val="8"/>
        </w:numPr>
        <w:overflowPunct/>
        <w:autoSpaceDE/>
        <w:spacing w:after="40"/>
        <w:ind w:left="426" w:hanging="426"/>
        <w:textAlignment w:val="auto"/>
        <w:rPr>
          <w:rFonts w:asciiTheme="minorHAnsi" w:hAnsiTheme="minorHAnsi" w:cstheme="minorHAnsi"/>
          <w:b/>
          <w:sz w:val="18"/>
          <w:szCs w:val="18"/>
        </w:rPr>
      </w:pPr>
      <w:r w:rsidRPr="00667DD5">
        <w:rPr>
          <w:rFonts w:asciiTheme="minorHAnsi" w:hAnsiTheme="minorHAnsi" w:cstheme="minorHAnsi"/>
        </w:rPr>
        <w:t xml:space="preserve">The 800 and </w:t>
      </w:r>
      <w:smartTag w:uri="urn:schemas-microsoft-com:office:smarttags" w:element="metricconverter">
        <w:smartTagPr>
          <w:attr w:name="ProductID" w:val="1500 metres"/>
        </w:smartTagPr>
        <w:r w:rsidRPr="00667DD5">
          <w:rPr>
            <w:rFonts w:asciiTheme="minorHAnsi" w:hAnsiTheme="minorHAnsi" w:cstheme="minorHAnsi"/>
          </w:rPr>
          <w:t>1500 metres</w:t>
        </w:r>
      </w:smartTag>
      <w:r w:rsidRPr="00667DD5">
        <w:rPr>
          <w:rFonts w:asciiTheme="minorHAnsi" w:hAnsiTheme="minorHAnsi" w:cstheme="minorHAnsi"/>
        </w:rPr>
        <w:t xml:space="preserve"> events - both boys and girls - will be held as time-trials.  An athlete’s time will determine his / her overall position.</w:t>
      </w:r>
      <w:r w:rsidRPr="00667DD5">
        <w:rPr>
          <w:rFonts w:asciiTheme="minorHAnsi" w:hAnsiTheme="minorHAnsi" w:cstheme="minorHAnsi"/>
          <w:b/>
          <w:sz w:val="18"/>
          <w:szCs w:val="18"/>
        </w:rPr>
        <w:t xml:space="preserve">   All pupils must report to the </w:t>
      </w:r>
      <w:proofErr w:type="gramStart"/>
      <w:r w:rsidRPr="00667DD5">
        <w:rPr>
          <w:rFonts w:asciiTheme="minorHAnsi" w:hAnsiTheme="minorHAnsi" w:cstheme="minorHAnsi"/>
          <w:b/>
          <w:sz w:val="18"/>
          <w:szCs w:val="18"/>
        </w:rPr>
        <w:t>first time</w:t>
      </w:r>
      <w:proofErr w:type="gramEnd"/>
      <w:r w:rsidRPr="00667DD5">
        <w:rPr>
          <w:rFonts w:asciiTheme="minorHAnsi" w:hAnsiTheme="minorHAnsi" w:cstheme="minorHAnsi"/>
          <w:b/>
          <w:sz w:val="18"/>
          <w:szCs w:val="18"/>
        </w:rPr>
        <w:t xml:space="preserve"> trial and will then be allocated to a time trial.</w:t>
      </w:r>
    </w:p>
    <w:p w14:paraId="55328913" w14:textId="77777777" w:rsidR="00777B30" w:rsidRPr="00667DD5" w:rsidRDefault="00777B30" w:rsidP="00777B30">
      <w:pPr>
        <w:numPr>
          <w:ilvl w:val="0"/>
          <w:numId w:val="8"/>
        </w:numPr>
        <w:ind w:left="426" w:hanging="426"/>
        <w:rPr>
          <w:rFonts w:asciiTheme="minorHAnsi" w:hAnsiTheme="minorHAnsi" w:cstheme="minorHAnsi"/>
        </w:rPr>
      </w:pPr>
      <w:r w:rsidRPr="00667DD5">
        <w:rPr>
          <w:rFonts w:asciiTheme="minorHAnsi" w:hAnsiTheme="minorHAnsi" w:cstheme="minorHAnsi"/>
        </w:rPr>
        <w:t>Points scoring at this fixture:</w:t>
      </w:r>
    </w:p>
    <w:tbl>
      <w:tblPr>
        <w:tblW w:w="0" w:type="auto"/>
        <w:tblInd w:w="-108" w:type="dxa"/>
        <w:tblLayout w:type="fixed"/>
        <w:tblCellMar>
          <w:left w:w="0" w:type="dxa"/>
          <w:right w:w="0" w:type="dxa"/>
        </w:tblCellMar>
        <w:tblLook w:val="0000" w:firstRow="0" w:lastRow="0" w:firstColumn="0" w:lastColumn="0" w:noHBand="0" w:noVBand="0"/>
      </w:tblPr>
      <w:tblGrid>
        <w:gridCol w:w="628"/>
        <w:gridCol w:w="628"/>
        <w:gridCol w:w="628"/>
        <w:gridCol w:w="628"/>
        <w:gridCol w:w="628"/>
        <w:gridCol w:w="628"/>
        <w:gridCol w:w="628"/>
        <w:gridCol w:w="628"/>
        <w:gridCol w:w="628"/>
        <w:gridCol w:w="628"/>
        <w:gridCol w:w="628"/>
        <w:gridCol w:w="628"/>
        <w:gridCol w:w="628"/>
        <w:gridCol w:w="628"/>
        <w:gridCol w:w="628"/>
        <w:gridCol w:w="628"/>
        <w:gridCol w:w="673"/>
      </w:tblGrid>
      <w:tr w:rsidR="00777B30" w:rsidRPr="00667DD5" w14:paraId="5D6DF09E" w14:textId="77777777" w:rsidTr="00FF1001">
        <w:tc>
          <w:tcPr>
            <w:tcW w:w="628" w:type="dxa"/>
          </w:tcPr>
          <w:p w14:paraId="0EC178CB" w14:textId="77777777" w:rsidR="00777B30" w:rsidRPr="00667DD5" w:rsidRDefault="00777B30" w:rsidP="00FF1001">
            <w:pPr>
              <w:snapToGrid w:val="0"/>
              <w:jc w:val="center"/>
              <w:rPr>
                <w:rFonts w:asciiTheme="minorHAnsi" w:hAnsiTheme="minorHAnsi" w:cstheme="minorHAnsi"/>
              </w:rPr>
            </w:pPr>
          </w:p>
        </w:tc>
        <w:tc>
          <w:tcPr>
            <w:tcW w:w="628" w:type="dxa"/>
            <w:tcBorders>
              <w:top w:val="single" w:sz="4" w:space="0" w:color="000000"/>
              <w:left w:val="single" w:sz="4" w:space="0" w:color="000000"/>
              <w:bottom w:val="single" w:sz="4" w:space="0" w:color="000000"/>
            </w:tcBorders>
          </w:tcPr>
          <w:p w14:paraId="2F43C3E3"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1st</w:t>
            </w:r>
          </w:p>
        </w:tc>
        <w:tc>
          <w:tcPr>
            <w:tcW w:w="628" w:type="dxa"/>
            <w:tcBorders>
              <w:top w:val="single" w:sz="4" w:space="0" w:color="000000"/>
              <w:left w:val="single" w:sz="4" w:space="0" w:color="000000"/>
              <w:bottom w:val="single" w:sz="4" w:space="0" w:color="000000"/>
            </w:tcBorders>
          </w:tcPr>
          <w:p w14:paraId="55BEA186"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2nd</w:t>
            </w:r>
          </w:p>
        </w:tc>
        <w:tc>
          <w:tcPr>
            <w:tcW w:w="628" w:type="dxa"/>
            <w:tcBorders>
              <w:top w:val="single" w:sz="4" w:space="0" w:color="000000"/>
              <w:left w:val="single" w:sz="4" w:space="0" w:color="000000"/>
              <w:bottom w:val="single" w:sz="4" w:space="0" w:color="000000"/>
            </w:tcBorders>
          </w:tcPr>
          <w:p w14:paraId="0D476527"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3rd</w:t>
            </w:r>
          </w:p>
        </w:tc>
        <w:tc>
          <w:tcPr>
            <w:tcW w:w="628" w:type="dxa"/>
            <w:tcBorders>
              <w:top w:val="single" w:sz="4" w:space="0" w:color="000000"/>
              <w:left w:val="single" w:sz="4" w:space="0" w:color="000000"/>
              <w:bottom w:val="single" w:sz="4" w:space="0" w:color="000000"/>
            </w:tcBorders>
          </w:tcPr>
          <w:p w14:paraId="070049FC"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4th</w:t>
            </w:r>
          </w:p>
        </w:tc>
        <w:tc>
          <w:tcPr>
            <w:tcW w:w="628" w:type="dxa"/>
            <w:tcBorders>
              <w:top w:val="single" w:sz="4" w:space="0" w:color="000000"/>
              <w:left w:val="single" w:sz="4" w:space="0" w:color="000000"/>
              <w:bottom w:val="single" w:sz="4" w:space="0" w:color="000000"/>
            </w:tcBorders>
          </w:tcPr>
          <w:p w14:paraId="31230098"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5th</w:t>
            </w:r>
          </w:p>
        </w:tc>
        <w:tc>
          <w:tcPr>
            <w:tcW w:w="628" w:type="dxa"/>
            <w:tcBorders>
              <w:top w:val="single" w:sz="4" w:space="0" w:color="000000"/>
              <w:left w:val="single" w:sz="4" w:space="0" w:color="000000"/>
              <w:bottom w:val="single" w:sz="4" w:space="0" w:color="000000"/>
            </w:tcBorders>
          </w:tcPr>
          <w:p w14:paraId="26DA9BF7"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6th</w:t>
            </w:r>
          </w:p>
        </w:tc>
        <w:tc>
          <w:tcPr>
            <w:tcW w:w="628" w:type="dxa"/>
            <w:tcBorders>
              <w:top w:val="single" w:sz="4" w:space="0" w:color="000000"/>
              <w:left w:val="single" w:sz="4" w:space="0" w:color="000000"/>
              <w:bottom w:val="single" w:sz="4" w:space="0" w:color="000000"/>
            </w:tcBorders>
          </w:tcPr>
          <w:p w14:paraId="2B9E16EB"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7th</w:t>
            </w:r>
          </w:p>
        </w:tc>
        <w:tc>
          <w:tcPr>
            <w:tcW w:w="628" w:type="dxa"/>
            <w:tcBorders>
              <w:top w:val="single" w:sz="4" w:space="0" w:color="000000"/>
              <w:left w:val="single" w:sz="4" w:space="0" w:color="000000"/>
              <w:bottom w:val="single" w:sz="4" w:space="0" w:color="000000"/>
            </w:tcBorders>
          </w:tcPr>
          <w:p w14:paraId="6AE1F415"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8th</w:t>
            </w:r>
          </w:p>
        </w:tc>
        <w:tc>
          <w:tcPr>
            <w:tcW w:w="628" w:type="dxa"/>
            <w:tcBorders>
              <w:top w:val="single" w:sz="4" w:space="0" w:color="000000"/>
              <w:left w:val="single" w:sz="4" w:space="0" w:color="000000"/>
              <w:bottom w:val="single" w:sz="4" w:space="0" w:color="000000"/>
            </w:tcBorders>
          </w:tcPr>
          <w:p w14:paraId="795DCB1A"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9th</w:t>
            </w:r>
          </w:p>
        </w:tc>
        <w:tc>
          <w:tcPr>
            <w:tcW w:w="628" w:type="dxa"/>
            <w:tcBorders>
              <w:top w:val="single" w:sz="4" w:space="0" w:color="000000"/>
              <w:left w:val="single" w:sz="4" w:space="0" w:color="000000"/>
              <w:bottom w:val="single" w:sz="4" w:space="0" w:color="000000"/>
            </w:tcBorders>
          </w:tcPr>
          <w:p w14:paraId="1E459FDB"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10th</w:t>
            </w:r>
          </w:p>
        </w:tc>
        <w:tc>
          <w:tcPr>
            <w:tcW w:w="628" w:type="dxa"/>
            <w:tcBorders>
              <w:top w:val="single" w:sz="4" w:space="0" w:color="000000"/>
              <w:left w:val="single" w:sz="4" w:space="0" w:color="000000"/>
              <w:bottom w:val="single" w:sz="4" w:space="0" w:color="000000"/>
            </w:tcBorders>
          </w:tcPr>
          <w:p w14:paraId="70124E53"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11th</w:t>
            </w:r>
          </w:p>
        </w:tc>
        <w:tc>
          <w:tcPr>
            <w:tcW w:w="628" w:type="dxa"/>
            <w:tcBorders>
              <w:top w:val="single" w:sz="4" w:space="0" w:color="000000"/>
              <w:left w:val="single" w:sz="4" w:space="0" w:color="000000"/>
              <w:bottom w:val="single" w:sz="4" w:space="0" w:color="000000"/>
            </w:tcBorders>
          </w:tcPr>
          <w:p w14:paraId="0953C815"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12th</w:t>
            </w:r>
          </w:p>
        </w:tc>
        <w:tc>
          <w:tcPr>
            <w:tcW w:w="628" w:type="dxa"/>
            <w:tcBorders>
              <w:top w:val="single" w:sz="4" w:space="0" w:color="000000"/>
              <w:left w:val="single" w:sz="4" w:space="0" w:color="000000"/>
              <w:bottom w:val="single" w:sz="4" w:space="0" w:color="000000"/>
            </w:tcBorders>
          </w:tcPr>
          <w:p w14:paraId="6E2F7FE7"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13th</w:t>
            </w:r>
          </w:p>
        </w:tc>
        <w:tc>
          <w:tcPr>
            <w:tcW w:w="628" w:type="dxa"/>
            <w:tcBorders>
              <w:top w:val="single" w:sz="4" w:space="0" w:color="000000"/>
              <w:left w:val="single" w:sz="4" w:space="0" w:color="000000"/>
              <w:bottom w:val="single" w:sz="4" w:space="0" w:color="000000"/>
            </w:tcBorders>
          </w:tcPr>
          <w:p w14:paraId="2F4ABC8D"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14th</w:t>
            </w:r>
          </w:p>
        </w:tc>
        <w:tc>
          <w:tcPr>
            <w:tcW w:w="628" w:type="dxa"/>
            <w:tcBorders>
              <w:top w:val="single" w:sz="4" w:space="0" w:color="000000"/>
              <w:left w:val="single" w:sz="4" w:space="0" w:color="000000"/>
              <w:bottom w:val="single" w:sz="4" w:space="0" w:color="000000"/>
            </w:tcBorders>
          </w:tcPr>
          <w:p w14:paraId="61303BF8"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15th</w:t>
            </w:r>
          </w:p>
        </w:tc>
        <w:tc>
          <w:tcPr>
            <w:tcW w:w="673" w:type="dxa"/>
            <w:tcBorders>
              <w:top w:val="single" w:sz="4" w:space="0" w:color="000000"/>
              <w:left w:val="single" w:sz="4" w:space="0" w:color="000000"/>
              <w:bottom w:val="single" w:sz="4" w:space="0" w:color="000000"/>
              <w:right w:val="single" w:sz="4" w:space="0" w:color="000000"/>
            </w:tcBorders>
          </w:tcPr>
          <w:p w14:paraId="127995A1"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16th</w:t>
            </w:r>
          </w:p>
        </w:tc>
      </w:tr>
      <w:tr w:rsidR="00777B30" w:rsidRPr="00667DD5" w14:paraId="3DC2B046" w14:textId="77777777" w:rsidTr="00FF1001">
        <w:tc>
          <w:tcPr>
            <w:tcW w:w="628" w:type="dxa"/>
          </w:tcPr>
          <w:p w14:paraId="5DB4C0E7" w14:textId="77777777" w:rsidR="00777B30" w:rsidRPr="00667DD5" w:rsidRDefault="00777B30" w:rsidP="00FF1001">
            <w:pPr>
              <w:snapToGrid w:val="0"/>
              <w:jc w:val="center"/>
              <w:rPr>
                <w:rFonts w:asciiTheme="minorHAnsi" w:hAnsiTheme="minorHAnsi" w:cstheme="minorHAnsi"/>
              </w:rPr>
            </w:pPr>
          </w:p>
        </w:tc>
        <w:tc>
          <w:tcPr>
            <w:tcW w:w="628" w:type="dxa"/>
            <w:tcBorders>
              <w:top w:val="single" w:sz="4" w:space="0" w:color="000000"/>
              <w:left w:val="single" w:sz="4" w:space="0" w:color="000000"/>
              <w:bottom w:val="single" w:sz="4" w:space="0" w:color="000000"/>
            </w:tcBorders>
          </w:tcPr>
          <w:p w14:paraId="7A594025"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17</w:t>
            </w:r>
          </w:p>
        </w:tc>
        <w:tc>
          <w:tcPr>
            <w:tcW w:w="628" w:type="dxa"/>
            <w:tcBorders>
              <w:top w:val="single" w:sz="4" w:space="0" w:color="000000"/>
              <w:left w:val="single" w:sz="4" w:space="0" w:color="000000"/>
              <w:bottom w:val="single" w:sz="4" w:space="0" w:color="000000"/>
            </w:tcBorders>
          </w:tcPr>
          <w:p w14:paraId="4CFED0AA"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15</w:t>
            </w:r>
          </w:p>
        </w:tc>
        <w:tc>
          <w:tcPr>
            <w:tcW w:w="628" w:type="dxa"/>
            <w:tcBorders>
              <w:top w:val="single" w:sz="4" w:space="0" w:color="000000"/>
              <w:left w:val="single" w:sz="4" w:space="0" w:color="000000"/>
              <w:bottom w:val="single" w:sz="4" w:space="0" w:color="000000"/>
            </w:tcBorders>
          </w:tcPr>
          <w:p w14:paraId="6697E219"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14</w:t>
            </w:r>
          </w:p>
        </w:tc>
        <w:tc>
          <w:tcPr>
            <w:tcW w:w="628" w:type="dxa"/>
            <w:tcBorders>
              <w:top w:val="single" w:sz="4" w:space="0" w:color="000000"/>
              <w:left w:val="single" w:sz="4" w:space="0" w:color="000000"/>
              <w:bottom w:val="single" w:sz="4" w:space="0" w:color="000000"/>
            </w:tcBorders>
          </w:tcPr>
          <w:p w14:paraId="6BC9B8D7"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13</w:t>
            </w:r>
          </w:p>
        </w:tc>
        <w:tc>
          <w:tcPr>
            <w:tcW w:w="628" w:type="dxa"/>
            <w:tcBorders>
              <w:top w:val="single" w:sz="4" w:space="0" w:color="000000"/>
              <w:left w:val="single" w:sz="4" w:space="0" w:color="000000"/>
              <w:bottom w:val="single" w:sz="4" w:space="0" w:color="000000"/>
            </w:tcBorders>
          </w:tcPr>
          <w:p w14:paraId="34C4EF31"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12</w:t>
            </w:r>
          </w:p>
        </w:tc>
        <w:tc>
          <w:tcPr>
            <w:tcW w:w="628" w:type="dxa"/>
            <w:tcBorders>
              <w:top w:val="single" w:sz="4" w:space="0" w:color="000000"/>
              <w:left w:val="single" w:sz="4" w:space="0" w:color="000000"/>
              <w:bottom w:val="single" w:sz="4" w:space="0" w:color="000000"/>
            </w:tcBorders>
          </w:tcPr>
          <w:p w14:paraId="0218F19D"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11</w:t>
            </w:r>
          </w:p>
        </w:tc>
        <w:tc>
          <w:tcPr>
            <w:tcW w:w="628" w:type="dxa"/>
            <w:tcBorders>
              <w:top w:val="single" w:sz="4" w:space="0" w:color="000000"/>
              <w:left w:val="single" w:sz="4" w:space="0" w:color="000000"/>
              <w:bottom w:val="single" w:sz="4" w:space="0" w:color="000000"/>
            </w:tcBorders>
          </w:tcPr>
          <w:p w14:paraId="11F9BA1A"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10</w:t>
            </w:r>
          </w:p>
        </w:tc>
        <w:tc>
          <w:tcPr>
            <w:tcW w:w="628" w:type="dxa"/>
            <w:tcBorders>
              <w:top w:val="single" w:sz="4" w:space="0" w:color="000000"/>
              <w:left w:val="single" w:sz="4" w:space="0" w:color="000000"/>
              <w:bottom w:val="single" w:sz="4" w:space="0" w:color="000000"/>
            </w:tcBorders>
          </w:tcPr>
          <w:p w14:paraId="3465356A"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9</w:t>
            </w:r>
          </w:p>
        </w:tc>
        <w:tc>
          <w:tcPr>
            <w:tcW w:w="628" w:type="dxa"/>
            <w:tcBorders>
              <w:top w:val="single" w:sz="4" w:space="0" w:color="000000"/>
              <w:left w:val="single" w:sz="4" w:space="0" w:color="000000"/>
              <w:bottom w:val="single" w:sz="4" w:space="0" w:color="000000"/>
            </w:tcBorders>
          </w:tcPr>
          <w:p w14:paraId="29BEF64E"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8</w:t>
            </w:r>
          </w:p>
        </w:tc>
        <w:tc>
          <w:tcPr>
            <w:tcW w:w="628" w:type="dxa"/>
            <w:tcBorders>
              <w:top w:val="single" w:sz="4" w:space="0" w:color="000000"/>
              <w:left w:val="single" w:sz="4" w:space="0" w:color="000000"/>
              <w:bottom w:val="single" w:sz="4" w:space="0" w:color="000000"/>
            </w:tcBorders>
          </w:tcPr>
          <w:p w14:paraId="1DFBDD2A"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7</w:t>
            </w:r>
          </w:p>
        </w:tc>
        <w:tc>
          <w:tcPr>
            <w:tcW w:w="628" w:type="dxa"/>
            <w:tcBorders>
              <w:top w:val="single" w:sz="4" w:space="0" w:color="000000"/>
              <w:left w:val="single" w:sz="4" w:space="0" w:color="000000"/>
              <w:bottom w:val="single" w:sz="4" w:space="0" w:color="000000"/>
            </w:tcBorders>
          </w:tcPr>
          <w:p w14:paraId="62604B07"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6</w:t>
            </w:r>
          </w:p>
        </w:tc>
        <w:tc>
          <w:tcPr>
            <w:tcW w:w="628" w:type="dxa"/>
            <w:tcBorders>
              <w:top w:val="single" w:sz="4" w:space="0" w:color="000000"/>
              <w:left w:val="single" w:sz="4" w:space="0" w:color="000000"/>
              <w:bottom w:val="single" w:sz="4" w:space="0" w:color="000000"/>
            </w:tcBorders>
          </w:tcPr>
          <w:p w14:paraId="232B4348"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5</w:t>
            </w:r>
          </w:p>
        </w:tc>
        <w:tc>
          <w:tcPr>
            <w:tcW w:w="628" w:type="dxa"/>
            <w:tcBorders>
              <w:top w:val="single" w:sz="4" w:space="0" w:color="000000"/>
              <w:left w:val="single" w:sz="4" w:space="0" w:color="000000"/>
              <w:bottom w:val="single" w:sz="4" w:space="0" w:color="000000"/>
            </w:tcBorders>
          </w:tcPr>
          <w:p w14:paraId="4DC0DEAC"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4</w:t>
            </w:r>
          </w:p>
        </w:tc>
        <w:tc>
          <w:tcPr>
            <w:tcW w:w="628" w:type="dxa"/>
            <w:tcBorders>
              <w:top w:val="single" w:sz="4" w:space="0" w:color="000000"/>
              <w:left w:val="single" w:sz="4" w:space="0" w:color="000000"/>
              <w:bottom w:val="single" w:sz="4" w:space="0" w:color="000000"/>
            </w:tcBorders>
          </w:tcPr>
          <w:p w14:paraId="7B2B4B31"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3</w:t>
            </w:r>
          </w:p>
        </w:tc>
        <w:tc>
          <w:tcPr>
            <w:tcW w:w="628" w:type="dxa"/>
            <w:tcBorders>
              <w:top w:val="single" w:sz="4" w:space="0" w:color="000000"/>
              <w:left w:val="single" w:sz="4" w:space="0" w:color="000000"/>
              <w:bottom w:val="single" w:sz="4" w:space="0" w:color="000000"/>
            </w:tcBorders>
          </w:tcPr>
          <w:p w14:paraId="46F0876B"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2</w:t>
            </w:r>
          </w:p>
        </w:tc>
        <w:tc>
          <w:tcPr>
            <w:tcW w:w="673" w:type="dxa"/>
            <w:tcBorders>
              <w:top w:val="single" w:sz="4" w:space="0" w:color="000000"/>
              <w:left w:val="single" w:sz="4" w:space="0" w:color="000000"/>
              <w:bottom w:val="single" w:sz="4" w:space="0" w:color="000000"/>
              <w:right w:val="single" w:sz="4" w:space="0" w:color="000000"/>
            </w:tcBorders>
          </w:tcPr>
          <w:p w14:paraId="1487EE03" w14:textId="77777777" w:rsidR="00777B30" w:rsidRPr="00667DD5" w:rsidRDefault="00777B30" w:rsidP="00FF1001">
            <w:pPr>
              <w:snapToGrid w:val="0"/>
              <w:jc w:val="center"/>
              <w:rPr>
                <w:rFonts w:asciiTheme="minorHAnsi" w:hAnsiTheme="minorHAnsi" w:cstheme="minorHAnsi"/>
              </w:rPr>
            </w:pPr>
            <w:r w:rsidRPr="00667DD5">
              <w:rPr>
                <w:rFonts w:asciiTheme="minorHAnsi" w:hAnsiTheme="minorHAnsi" w:cstheme="minorHAnsi"/>
              </w:rPr>
              <w:t>1</w:t>
            </w:r>
          </w:p>
        </w:tc>
      </w:tr>
    </w:tbl>
    <w:p w14:paraId="70F13655" w14:textId="77777777" w:rsidR="00777B30" w:rsidRPr="00667DD5" w:rsidRDefault="00777B30" w:rsidP="00777B30">
      <w:pPr>
        <w:numPr>
          <w:ilvl w:val="0"/>
          <w:numId w:val="8"/>
        </w:numPr>
        <w:ind w:left="426" w:hanging="426"/>
        <w:rPr>
          <w:rFonts w:asciiTheme="minorHAnsi" w:hAnsiTheme="minorHAnsi" w:cstheme="minorHAnsi"/>
        </w:rPr>
      </w:pPr>
      <w:r w:rsidRPr="00667DD5">
        <w:rPr>
          <w:rFonts w:asciiTheme="minorHAnsi" w:hAnsiTheme="minorHAnsi" w:cstheme="minorHAnsi"/>
        </w:rPr>
        <w:t>In all throws and horizontal jumps, athletes will be permitted three attempts.</w:t>
      </w:r>
    </w:p>
    <w:p w14:paraId="70BE50F7" w14:textId="77777777" w:rsidR="00777B30" w:rsidRPr="00667DD5" w:rsidRDefault="00777B30" w:rsidP="00777B30">
      <w:pPr>
        <w:numPr>
          <w:ilvl w:val="0"/>
          <w:numId w:val="8"/>
        </w:numPr>
        <w:spacing w:after="40"/>
        <w:ind w:left="426" w:hanging="426"/>
        <w:rPr>
          <w:rFonts w:asciiTheme="minorHAnsi" w:hAnsiTheme="minorHAnsi" w:cstheme="minorHAnsi"/>
          <w:b/>
          <w:sz w:val="18"/>
          <w:szCs w:val="18"/>
        </w:rPr>
      </w:pPr>
      <w:r w:rsidRPr="00667DD5">
        <w:rPr>
          <w:rFonts w:asciiTheme="minorHAnsi" w:hAnsiTheme="minorHAnsi" w:cstheme="minorHAnsi"/>
          <w:b/>
          <w:sz w:val="18"/>
          <w:szCs w:val="18"/>
        </w:rPr>
        <w:t>If a pupil, who has competed in the heats of a track event and qualifies for the final, either arrives late for the final or withdraws from the final on the grounds of illness or injury, he/she will not be eligible to take part in any further event on the track or on the field during the remaining events at that meeting.  The pupil will not be eligible for any available points in that or any subsequent events at the meeting, but any points gained in events, prior to that final, will stand.</w:t>
      </w:r>
    </w:p>
    <w:p w14:paraId="5034F7C2" w14:textId="77777777" w:rsidR="00777B30" w:rsidRPr="00667DD5" w:rsidRDefault="00777B30" w:rsidP="00777B30">
      <w:pPr>
        <w:numPr>
          <w:ilvl w:val="0"/>
          <w:numId w:val="8"/>
        </w:numPr>
        <w:spacing w:after="40"/>
        <w:ind w:left="426" w:hanging="426"/>
        <w:rPr>
          <w:rFonts w:asciiTheme="minorHAnsi" w:hAnsiTheme="minorHAnsi" w:cstheme="minorHAnsi"/>
          <w:b/>
          <w:sz w:val="18"/>
          <w:szCs w:val="18"/>
        </w:rPr>
      </w:pPr>
      <w:r w:rsidRPr="00667DD5">
        <w:rPr>
          <w:rFonts w:asciiTheme="minorHAnsi" w:hAnsiTheme="minorHAnsi" w:cstheme="minorHAnsi"/>
          <w:sz w:val="18"/>
          <w:szCs w:val="18"/>
        </w:rPr>
        <w:t xml:space="preserve">Pupils taking part are advised that the wearing of jewellery and the use of headphones and mobile phones </w:t>
      </w:r>
      <w:r w:rsidRPr="00667DD5">
        <w:rPr>
          <w:rFonts w:asciiTheme="minorHAnsi" w:hAnsiTheme="minorHAnsi" w:cstheme="minorHAnsi"/>
          <w:b/>
          <w:sz w:val="18"/>
          <w:szCs w:val="18"/>
        </w:rPr>
        <w:t xml:space="preserve">INSIDE </w:t>
      </w:r>
      <w:r w:rsidRPr="00667DD5">
        <w:rPr>
          <w:rFonts w:asciiTheme="minorHAnsi" w:hAnsiTheme="minorHAnsi" w:cstheme="minorHAnsi"/>
          <w:sz w:val="18"/>
          <w:szCs w:val="18"/>
        </w:rPr>
        <w:t xml:space="preserve">the competition area constitutes a health and safety hazard.  Jewellery should not be worn and </w:t>
      </w:r>
      <w:r w:rsidRPr="00667DD5">
        <w:rPr>
          <w:rFonts w:asciiTheme="minorHAnsi" w:hAnsiTheme="minorHAnsi" w:cstheme="minorHAnsi"/>
          <w:b/>
          <w:sz w:val="18"/>
          <w:szCs w:val="18"/>
        </w:rPr>
        <w:t>iPods and mobile phones</w:t>
      </w:r>
      <w:r w:rsidRPr="00667DD5">
        <w:rPr>
          <w:rFonts w:asciiTheme="minorHAnsi" w:hAnsiTheme="minorHAnsi" w:cstheme="minorHAnsi"/>
          <w:sz w:val="18"/>
          <w:szCs w:val="18"/>
        </w:rPr>
        <w:t xml:space="preserve"> are to be switched off, and headphones are to be stored when a pupil is competing in the competition area.</w:t>
      </w:r>
    </w:p>
    <w:p w14:paraId="77C14DC6" w14:textId="4DD1AF3F" w:rsidR="00777B30" w:rsidRPr="00667DD5" w:rsidRDefault="00777B30" w:rsidP="00777B30">
      <w:pPr>
        <w:numPr>
          <w:ilvl w:val="0"/>
          <w:numId w:val="8"/>
        </w:numPr>
        <w:ind w:left="426" w:hanging="426"/>
        <w:jc w:val="both"/>
        <w:rPr>
          <w:rFonts w:asciiTheme="minorHAnsi" w:hAnsiTheme="minorHAnsi" w:cstheme="minorHAnsi"/>
          <w:b/>
          <w:lang w:eastAsia="en-GB"/>
        </w:rPr>
      </w:pPr>
      <w:r w:rsidRPr="00667DD5">
        <w:rPr>
          <w:rFonts w:asciiTheme="minorHAnsi" w:hAnsiTheme="minorHAnsi" w:cstheme="minorHAnsi"/>
          <w:b/>
          <w:lang w:eastAsia="en-GB"/>
        </w:rPr>
        <w:t xml:space="preserve">The first floor inside the building is ‘OUT OF BOUNDS’ to ALL pupils.  A high standard of behaviour – towards the facilities and all staff who work there - is expected of all pupils while on site at Cardiff ISC. </w:t>
      </w:r>
    </w:p>
    <w:sectPr w:rsidR="00777B30" w:rsidRPr="00667DD5">
      <w:headerReference w:type="default" r:id="rId7"/>
      <w:footerReference w:type="default" r:id="rId8"/>
      <w:footnotePr>
        <w:pos w:val="beneathText"/>
      </w:footnotePr>
      <w:pgSz w:w="11905" w:h="16837"/>
      <w:pgMar w:top="720" w:right="720" w:bottom="776"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55E6" w14:textId="77777777" w:rsidR="00794C60" w:rsidRDefault="00794C60">
      <w:r>
        <w:separator/>
      </w:r>
    </w:p>
  </w:endnote>
  <w:endnote w:type="continuationSeparator" w:id="0">
    <w:p w14:paraId="3A74ECC7" w14:textId="77777777" w:rsidR="00794C60" w:rsidRDefault="0079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362B" w14:textId="77777777" w:rsidR="00437336" w:rsidRDefault="004373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31D5" w14:textId="77777777" w:rsidR="00794C60" w:rsidRDefault="00794C60">
      <w:r>
        <w:separator/>
      </w:r>
    </w:p>
  </w:footnote>
  <w:footnote w:type="continuationSeparator" w:id="0">
    <w:p w14:paraId="3275D651" w14:textId="77777777" w:rsidR="00794C60" w:rsidRDefault="0079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55E1" w14:textId="77777777" w:rsidR="00437336" w:rsidRPr="00667DD5" w:rsidRDefault="00437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sz w:val="26"/>
      </w:rPr>
    </w:pPr>
    <w:smartTag w:uri="urn:schemas-microsoft-com:office:smarttags" w:element="City">
      <w:smartTag w:uri="urn:schemas-microsoft-com:office:smarttags" w:element="place">
        <w:r w:rsidRPr="00667DD5">
          <w:rPr>
            <w:rFonts w:asciiTheme="minorHAnsi" w:hAnsiTheme="minorHAnsi" w:cstheme="minorHAnsi"/>
            <w:b/>
            <w:sz w:val="26"/>
          </w:rPr>
          <w:t>CARDIFF</w:t>
        </w:r>
      </w:smartTag>
    </w:smartTag>
    <w:r w:rsidRPr="00667DD5">
      <w:rPr>
        <w:rFonts w:asciiTheme="minorHAnsi" w:hAnsiTheme="minorHAnsi" w:cstheme="minorHAnsi"/>
        <w:b/>
        <w:sz w:val="26"/>
      </w:rPr>
      <w:t xml:space="preserve"> &amp; the VALE of GLAMORGAN SCHOOLS’ ATHLETICS ASSOCIATION</w:t>
    </w:r>
  </w:p>
  <w:p w14:paraId="7F1165FC" w14:textId="77777777" w:rsidR="00437336" w:rsidRPr="00667DD5" w:rsidRDefault="00437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18"/>
      </w:rPr>
    </w:pPr>
    <w:r w:rsidRPr="00667DD5">
      <w:rPr>
        <w:rFonts w:asciiTheme="minorHAnsi" w:hAnsiTheme="minorHAnsi" w:cstheme="minorHAnsi"/>
        <w:sz w:val="18"/>
      </w:rPr>
      <w:t>(Affiliated to the Welsh Schools' Athletic Association)</w:t>
    </w:r>
  </w:p>
  <w:p w14:paraId="59827F2A" w14:textId="77777777" w:rsidR="00437336" w:rsidRPr="00667DD5" w:rsidRDefault="00437336">
    <w:pPr>
      <w:pStyle w:val="Heade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5"/>
      <w:numFmt w:val="decimal"/>
      <w:lvlText w:val="%1."/>
      <w:lvlJc w:val="left"/>
      <w:pPr>
        <w:tabs>
          <w:tab w:val="num" w:pos="576"/>
        </w:tabs>
        <w:ind w:left="576" w:hanging="432"/>
      </w:pPr>
    </w:lvl>
  </w:abstractNum>
  <w:abstractNum w:abstractNumId="1" w15:restartNumberingAfterBreak="0">
    <w:nsid w:val="00000002"/>
    <w:multiLevelType w:val="singleLevel"/>
    <w:tmpl w:val="00000002"/>
    <w:name w:val="WW8Num2"/>
    <w:lvl w:ilvl="0">
      <w:start w:val="11"/>
      <w:numFmt w:val="decimal"/>
      <w:lvlText w:val="%1."/>
      <w:lvlJc w:val="left"/>
      <w:pPr>
        <w:tabs>
          <w:tab w:val="num" w:pos="504"/>
        </w:tabs>
        <w:ind w:left="504"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4"/>
    <w:multiLevelType w:val="multilevel"/>
    <w:tmpl w:val="00000004"/>
    <w:lvl w:ilvl="0">
      <w:start w:val="15"/>
      <w:numFmt w:val="decimal"/>
      <w:lvlText w:val="%1."/>
      <w:lvlJc w:val="left"/>
      <w:pPr>
        <w:tabs>
          <w:tab w:val="num" w:pos="576"/>
        </w:tabs>
        <w:ind w:left="576" w:hanging="4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5F25A8"/>
    <w:multiLevelType w:val="hybridMultilevel"/>
    <w:tmpl w:val="BBD8E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8A05EE"/>
    <w:multiLevelType w:val="multilevel"/>
    <w:tmpl w:val="A442F98C"/>
    <w:lvl w:ilvl="0">
      <w:start w:val="3"/>
      <w:numFmt w:val="decimal"/>
      <w:lvlText w:val="%1."/>
      <w:lvlJc w:val="left"/>
      <w:pPr>
        <w:tabs>
          <w:tab w:val="num" w:pos="576"/>
        </w:tabs>
        <w:ind w:left="576"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7A7E7DA2"/>
    <w:multiLevelType w:val="multilevel"/>
    <w:tmpl w:val="00000004"/>
    <w:lvl w:ilvl="0">
      <w:start w:val="15"/>
      <w:numFmt w:val="decimal"/>
      <w:lvlText w:val="%1."/>
      <w:lvlJc w:val="left"/>
      <w:pPr>
        <w:tabs>
          <w:tab w:val="num" w:pos="576"/>
        </w:tabs>
        <w:ind w:left="576" w:hanging="4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EF3106C"/>
    <w:multiLevelType w:val="multilevel"/>
    <w:tmpl w:val="9A3C8C4A"/>
    <w:lvl w:ilvl="0">
      <w:start w:val="1"/>
      <w:numFmt w:val="decimal"/>
      <w:lvlText w:val="%1."/>
      <w:lvlJc w:val="left"/>
      <w:pPr>
        <w:tabs>
          <w:tab w:val="num" w:pos="576"/>
        </w:tabs>
        <w:ind w:left="576"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360660078">
    <w:abstractNumId w:val="0"/>
  </w:num>
  <w:num w:numId="2" w16cid:durableId="149567031">
    <w:abstractNumId w:val="1"/>
  </w:num>
  <w:num w:numId="3" w16cid:durableId="963777311">
    <w:abstractNumId w:val="2"/>
  </w:num>
  <w:num w:numId="4" w16cid:durableId="1548566529">
    <w:abstractNumId w:val="3"/>
  </w:num>
  <w:num w:numId="5" w16cid:durableId="1989433621">
    <w:abstractNumId w:val="6"/>
  </w:num>
  <w:num w:numId="6" w16cid:durableId="1415205813">
    <w:abstractNumId w:val="5"/>
  </w:num>
  <w:num w:numId="7" w16cid:durableId="1240020127">
    <w:abstractNumId w:val="7"/>
  </w:num>
  <w:num w:numId="8" w16cid:durableId="798648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1F"/>
    <w:rsid w:val="00003ED8"/>
    <w:rsid w:val="00024491"/>
    <w:rsid w:val="00026308"/>
    <w:rsid w:val="00032DC8"/>
    <w:rsid w:val="0005111B"/>
    <w:rsid w:val="00055E48"/>
    <w:rsid w:val="000758C3"/>
    <w:rsid w:val="00084A21"/>
    <w:rsid w:val="000B6F6F"/>
    <w:rsid w:val="0017594D"/>
    <w:rsid w:val="00177C86"/>
    <w:rsid w:val="001A28C9"/>
    <w:rsid w:val="001E6A6A"/>
    <w:rsid w:val="0020098E"/>
    <w:rsid w:val="002050FE"/>
    <w:rsid w:val="00222FDC"/>
    <w:rsid w:val="002720C1"/>
    <w:rsid w:val="00286E29"/>
    <w:rsid w:val="002D0AE1"/>
    <w:rsid w:val="002E2F8A"/>
    <w:rsid w:val="002F2F9C"/>
    <w:rsid w:val="002F6588"/>
    <w:rsid w:val="00310CD1"/>
    <w:rsid w:val="003550CD"/>
    <w:rsid w:val="0036324A"/>
    <w:rsid w:val="00370704"/>
    <w:rsid w:val="003709EF"/>
    <w:rsid w:val="0037660A"/>
    <w:rsid w:val="003A0F39"/>
    <w:rsid w:val="003A73D7"/>
    <w:rsid w:val="003B291F"/>
    <w:rsid w:val="003E4735"/>
    <w:rsid w:val="004124AE"/>
    <w:rsid w:val="00413007"/>
    <w:rsid w:val="00420D36"/>
    <w:rsid w:val="00437336"/>
    <w:rsid w:val="004C4108"/>
    <w:rsid w:val="00532F37"/>
    <w:rsid w:val="00546119"/>
    <w:rsid w:val="00592339"/>
    <w:rsid w:val="005925F4"/>
    <w:rsid w:val="005D331F"/>
    <w:rsid w:val="005E1AC3"/>
    <w:rsid w:val="00624EC9"/>
    <w:rsid w:val="00667DD5"/>
    <w:rsid w:val="006808B3"/>
    <w:rsid w:val="00735494"/>
    <w:rsid w:val="00762091"/>
    <w:rsid w:val="00765AF8"/>
    <w:rsid w:val="00770F33"/>
    <w:rsid w:val="007735BC"/>
    <w:rsid w:val="00773C2C"/>
    <w:rsid w:val="00777B30"/>
    <w:rsid w:val="00794C60"/>
    <w:rsid w:val="007A60E1"/>
    <w:rsid w:val="007F3496"/>
    <w:rsid w:val="0081168B"/>
    <w:rsid w:val="008172A4"/>
    <w:rsid w:val="008227F9"/>
    <w:rsid w:val="008307C8"/>
    <w:rsid w:val="00865515"/>
    <w:rsid w:val="0086602F"/>
    <w:rsid w:val="00867132"/>
    <w:rsid w:val="00873751"/>
    <w:rsid w:val="0089644E"/>
    <w:rsid w:val="00952970"/>
    <w:rsid w:val="00971FE2"/>
    <w:rsid w:val="0099664A"/>
    <w:rsid w:val="009C464A"/>
    <w:rsid w:val="009E312D"/>
    <w:rsid w:val="009E3AF1"/>
    <w:rsid w:val="009F6BFD"/>
    <w:rsid w:val="00A026D4"/>
    <w:rsid w:val="00A44219"/>
    <w:rsid w:val="00A63E3D"/>
    <w:rsid w:val="00A92FE4"/>
    <w:rsid w:val="00AB732D"/>
    <w:rsid w:val="00AE75C4"/>
    <w:rsid w:val="00AF5E9D"/>
    <w:rsid w:val="00B105EE"/>
    <w:rsid w:val="00B202B0"/>
    <w:rsid w:val="00B84478"/>
    <w:rsid w:val="00BA6289"/>
    <w:rsid w:val="00BF2583"/>
    <w:rsid w:val="00C80004"/>
    <w:rsid w:val="00CF1B2D"/>
    <w:rsid w:val="00D06B2B"/>
    <w:rsid w:val="00D1191B"/>
    <w:rsid w:val="00D12366"/>
    <w:rsid w:val="00D2237D"/>
    <w:rsid w:val="00D53418"/>
    <w:rsid w:val="00D677DD"/>
    <w:rsid w:val="00D707CA"/>
    <w:rsid w:val="00DF3076"/>
    <w:rsid w:val="00E31523"/>
    <w:rsid w:val="00E478A6"/>
    <w:rsid w:val="00E67942"/>
    <w:rsid w:val="00E82B69"/>
    <w:rsid w:val="00E85009"/>
    <w:rsid w:val="00E96FCD"/>
    <w:rsid w:val="00EC0D32"/>
    <w:rsid w:val="00ED2A37"/>
    <w:rsid w:val="00F01680"/>
    <w:rsid w:val="00F0597E"/>
    <w:rsid w:val="00F0753B"/>
    <w:rsid w:val="00F17E9A"/>
    <w:rsid w:val="00F374F7"/>
    <w:rsid w:val="00F54C06"/>
    <w:rsid w:val="00F90DCC"/>
    <w:rsid w:val="00FB2983"/>
    <w:rsid w:val="00FB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0EF61E22"/>
  <w15:docId w15:val="{D01BBE5C-2E74-48B2-8ABD-CA68CCD1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Tms Rmn" w:hAnsi="Tms Rm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MS Mincho" w:hAnsi="Arial" w:cs="MS Mincho"/>
      <w:sz w:val="28"/>
      <w:szCs w:val="28"/>
    </w:rPr>
  </w:style>
  <w:style w:type="paragraph" w:styleId="BodyText">
    <w:name w:val="Body Text"/>
    <w:basedOn w:val="Normal"/>
    <w:pPr>
      <w:spacing w:after="120"/>
    </w:pPr>
  </w:style>
  <w:style w:type="paragraph" w:styleId="List">
    <w:name w:val="List"/>
    <w:basedOn w:val="BodyText"/>
    <w:rPr>
      <w:rFonts w:cs="MS Mincho"/>
    </w:rPr>
  </w:style>
  <w:style w:type="paragraph" w:styleId="Caption">
    <w:name w:val="caption"/>
    <w:basedOn w:val="Normal"/>
    <w:qFormat/>
    <w:pPr>
      <w:suppressLineNumbers/>
      <w:spacing w:before="120" w:after="120"/>
    </w:pPr>
    <w:rPr>
      <w:rFonts w:cs="MS Mincho"/>
      <w:i/>
      <w:iCs/>
      <w:sz w:val="24"/>
      <w:szCs w:val="24"/>
    </w:rPr>
  </w:style>
  <w:style w:type="paragraph" w:customStyle="1" w:styleId="Index">
    <w:name w:val="Index"/>
    <w:basedOn w:val="Normal"/>
    <w:pPr>
      <w:suppressLineNumbers/>
    </w:pPr>
    <w:rPr>
      <w:rFonts w:cs="MS Mincho"/>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54C06"/>
    <w:rPr>
      <w:rFonts w:ascii="Tahoma" w:hAnsi="Tahoma"/>
      <w:sz w:val="16"/>
      <w:szCs w:val="16"/>
      <w:lang w:val="x-none"/>
    </w:rPr>
  </w:style>
  <w:style w:type="character" w:customStyle="1" w:styleId="BalloonTextChar">
    <w:name w:val="Balloon Text Char"/>
    <w:link w:val="BalloonText"/>
    <w:uiPriority w:val="99"/>
    <w:semiHidden/>
    <w:rsid w:val="00F54C0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DFD795480014DA042AC50FF5058AA" ma:contentTypeVersion="15" ma:contentTypeDescription="Create a new document." ma:contentTypeScope="" ma:versionID="e48b7bd6a241e13c1f10351ba6b2987b">
  <xsd:schema xmlns:xsd="http://www.w3.org/2001/XMLSchema" xmlns:xs="http://www.w3.org/2001/XMLSchema" xmlns:p="http://schemas.microsoft.com/office/2006/metadata/properties" xmlns:ns2="267a961e-6404-463f-92fa-5f00e47e67cf" xmlns:ns3="0e45f86e-ceb8-4653-a509-16a5fe118740" xmlns:ns4="2b6da36e-2923-48d3-a021-fa301ebf7eaa" targetNamespace="http://schemas.microsoft.com/office/2006/metadata/properties" ma:root="true" ma:fieldsID="520d8a39d9e913564c7b74f0bd2f2502" ns2:_="" ns3:_="" ns4:_="">
    <xsd:import namespace="267a961e-6404-463f-92fa-5f00e47e67cf"/>
    <xsd:import namespace="0e45f86e-ceb8-4653-a509-16a5fe118740"/>
    <xsd:import namespace="2b6da36e-2923-48d3-a021-fa301ebf7e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a961e-6404-463f-92fa-5f00e47e6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44e07-fd4e-4914-af2d-3515848b02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45f86e-ceb8-4653-a509-16a5fe118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da36e-2923-48d3-a021-fa301ebf7e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1725098-deb8-4005-b84e-aad276672033}" ma:internalName="TaxCatchAll" ma:showField="CatchAllData" ma:web="2b6da36e-2923-48d3-a021-fa301ebf7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6da36e-2923-48d3-a021-fa301ebf7eaa" xsi:nil="true"/>
    <lcf76f155ced4ddcb4097134ff3c332f xmlns="267a961e-6404-463f-92fa-5f00e47e67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D0FA70-EC21-46D5-8EC1-463FAD782280}"/>
</file>

<file path=customXml/itemProps2.xml><?xml version="1.0" encoding="utf-8"?>
<ds:datastoreItem xmlns:ds="http://schemas.openxmlformats.org/officeDocument/2006/customXml" ds:itemID="{0B59354A-5727-4E6A-84F4-ABBC78FF8052}"/>
</file>

<file path=customXml/itemProps3.xml><?xml version="1.0" encoding="utf-8"?>
<ds:datastoreItem xmlns:ds="http://schemas.openxmlformats.org/officeDocument/2006/customXml" ds:itemID="{0F2CF439-2F2D-4929-84B7-5A5D025A927D}"/>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CARDIFF &amp; the VALE of GLAMORGAN SCHOOLS'ATHLETICS ASSOCIATION</vt:lpstr>
    </vt:vector>
  </TitlesOfParts>
  <Company>Microsoft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&amp; the VALE of GLAMORGAN SCHOOLS'ATHLETICS ASSOCIATION</dc:title>
  <dc:creator>T.P. MORRIS</dc:creator>
  <cp:lastModifiedBy>Darran Williams</cp:lastModifiedBy>
  <cp:revision>3</cp:revision>
  <cp:lastPrinted>2022-05-08T20:17:00Z</cp:lastPrinted>
  <dcterms:created xsi:type="dcterms:W3CDTF">2023-03-22T10:00:00Z</dcterms:created>
  <dcterms:modified xsi:type="dcterms:W3CDTF">2023-03-22T10:00:00Z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0x010100A7ADFD795480014DA042AC50FF5058AA</vt:lpwstr>
  </property>
</Properties>
</file>